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9EB75" w14:textId="77777777" w:rsidR="00FE7C26" w:rsidRPr="005313B6" w:rsidRDefault="00FE7C26" w:rsidP="00FE7C26">
      <w:pPr>
        <w:widowControl/>
        <w:jc w:val="center"/>
        <w:rPr>
          <w:rFonts w:ascii="Times New Roman" w:hAnsi="Times New Roman" w:cs="Times New Roman"/>
          <w:b/>
          <w:bCs/>
          <w:lang w:val="uk-UA"/>
        </w:rPr>
      </w:pPr>
      <w:r w:rsidRPr="005313B6">
        <w:rPr>
          <w:rFonts w:ascii="Times New Roman" w:hAnsi="Times New Roman" w:cs="Times New Roman"/>
          <w:b/>
          <w:bCs/>
          <w:lang w:val="uk-UA"/>
        </w:rPr>
        <w:t>МІНІСТЕРСТВО РОЗВИТКУ, ГРОМАДСЬКИХ РОБІТ ТА АДМІНІСТРАЦІЇ</w:t>
      </w:r>
    </w:p>
    <w:p w14:paraId="151DCA23" w14:textId="77777777" w:rsidR="00FE7C26" w:rsidRPr="005313B6" w:rsidRDefault="00FE7C26" w:rsidP="00FE7C26">
      <w:pPr>
        <w:widowControl/>
        <w:jc w:val="center"/>
        <w:rPr>
          <w:rFonts w:ascii="Times New Roman" w:hAnsi="Times New Roman" w:cs="Times New Roman"/>
          <w:b/>
          <w:bCs/>
          <w:lang w:val="uk-UA"/>
        </w:rPr>
      </w:pPr>
      <w:r w:rsidRPr="005313B6">
        <w:rPr>
          <w:rFonts w:ascii="Times New Roman" w:hAnsi="Times New Roman" w:cs="Times New Roman"/>
          <w:b/>
          <w:bCs/>
          <w:lang w:val="uk-UA"/>
        </w:rPr>
        <w:t>ПОСТІЙНА ТЕХНІЧНА РАДА З ПИТАНЬ БУДІВНИЦТВА</w:t>
      </w:r>
    </w:p>
    <w:p w14:paraId="73DBA836" w14:textId="26EA9DE8" w:rsidR="005A562E" w:rsidRPr="005313B6" w:rsidRDefault="00CD5310" w:rsidP="00FE7C26">
      <w:pPr>
        <w:widowControl/>
        <w:spacing w:after="360"/>
        <w:jc w:val="center"/>
        <w:rPr>
          <w:rFonts w:ascii="Times New Roman" w:hAnsi="Times New Roman" w:cs="Times New Roman"/>
          <w:sz w:val="22"/>
          <w:szCs w:val="22"/>
          <w:lang w:val="uk-UA"/>
        </w:rPr>
      </w:pPr>
      <w:r w:rsidRPr="005313B6">
        <w:rPr>
          <w:rFonts w:ascii="Times New Roman" w:hAnsi="Times New Roman" w:cs="Times New Roman"/>
          <w:noProof/>
          <w:sz w:val="22"/>
          <w:szCs w:val="22"/>
          <w:lang w:val="uk-UA" w:eastAsia="uk-UA" w:bidi="ar-SA"/>
        </w:rPr>
        <w:drawing>
          <wp:inline distT="0" distB="0" distL="0" distR="0" wp14:anchorId="1423A7F9" wp14:editId="0F9D74C2">
            <wp:extent cx="1783080" cy="1813560"/>
            <wp:effectExtent l="0" t="0" r="762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pic:blipFill>
                  <pic:spPr>
                    <a:xfrm>
                      <a:off x="0" y="0"/>
                      <a:ext cx="1783080" cy="1813560"/>
                    </a:xfrm>
                    <a:prstGeom prst="rect">
                      <a:avLst/>
                    </a:prstGeom>
                  </pic:spPr>
                </pic:pic>
              </a:graphicData>
            </a:graphic>
          </wp:inline>
        </w:drawing>
      </w:r>
    </w:p>
    <w:p w14:paraId="11B88EFF" w14:textId="57E412F1" w:rsidR="00F30CAA" w:rsidRPr="005313B6" w:rsidRDefault="00F30CAA" w:rsidP="00FE7C26">
      <w:pPr>
        <w:widowControl/>
        <w:spacing w:after="360"/>
        <w:jc w:val="center"/>
        <w:rPr>
          <w:rFonts w:ascii="Times New Roman" w:hAnsi="Times New Roman" w:cs="Times New Roman"/>
          <w:sz w:val="22"/>
          <w:szCs w:val="22"/>
          <w:lang w:val="uk-UA"/>
        </w:rPr>
      </w:pPr>
      <w:r w:rsidRPr="005313B6">
        <w:rPr>
          <w:rFonts w:ascii="Times New Roman" w:hAnsi="Times New Roman" w:cs="Times New Roman"/>
          <w:sz w:val="22"/>
          <w:szCs w:val="22"/>
          <w:lang w:val="uk-UA"/>
        </w:rPr>
        <w:t>Технічний сертифікат у будівництві, Румунія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8759"/>
      </w:tblGrid>
      <w:tr w:rsidR="005A562E" w:rsidRPr="005313B6" w14:paraId="155C33CA" w14:textId="77777777" w:rsidTr="006F7598">
        <w:trPr>
          <w:jc w:val="center"/>
        </w:trPr>
        <w:tc>
          <w:tcPr>
            <w:tcW w:w="8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0949AD" w14:textId="0F77750F" w:rsidR="005A562E" w:rsidRPr="005313B6" w:rsidRDefault="00C02F8C" w:rsidP="00D24C82">
            <w:pPr>
              <w:widowControl/>
              <w:spacing w:before="100"/>
              <w:jc w:val="center"/>
              <w:rPr>
                <w:rFonts w:ascii="Times New Roman" w:hAnsi="Times New Roman" w:cs="Times New Roman"/>
                <w:sz w:val="72"/>
                <w:szCs w:val="72"/>
                <w:lang w:val="uk-UA"/>
              </w:rPr>
            </w:pPr>
            <w:r w:rsidRPr="005313B6">
              <w:rPr>
                <w:rFonts w:ascii="Times New Roman" w:hAnsi="Times New Roman" w:cs="Times New Roman"/>
                <w:b/>
                <w:bCs/>
                <w:i/>
                <w:iCs/>
                <w:sz w:val="72"/>
                <w:szCs w:val="72"/>
                <w:lang w:val="uk-UA"/>
              </w:rPr>
              <w:t>Технічний сертифікат</w:t>
            </w:r>
            <w:r w:rsidR="00680298" w:rsidRPr="005313B6">
              <w:rPr>
                <w:rFonts w:ascii="Times New Roman" w:hAnsi="Times New Roman" w:cs="Times New Roman"/>
                <w:sz w:val="72"/>
                <w:szCs w:val="72"/>
                <w:lang w:val="uk-UA"/>
              </w:rPr>
              <w:br/>
            </w:r>
            <w:r w:rsidR="00CD5310" w:rsidRPr="005313B6">
              <w:rPr>
                <w:rFonts w:ascii="Times New Roman" w:hAnsi="Times New Roman" w:cs="Times New Roman"/>
                <w:b/>
                <w:bCs/>
                <w:i/>
                <w:iCs/>
                <w:sz w:val="72"/>
                <w:szCs w:val="72"/>
                <w:lang w:val="uk-UA"/>
              </w:rPr>
              <w:t xml:space="preserve">016 </w:t>
            </w:r>
            <w:r w:rsidR="00CD5310" w:rsidRPr="005313B6">
              <w:rPr>
                <w:rFonts w:ascii="Times New Roman" w:hAnsi="Times New Roman" w:cs="Times New Roman"/>
                <w:b/>
                <w:bCs/>
                <w:i/>
                <w:iCs/>
                <w:sz w:val="72"/>
                <w:szCs w:val="72"/>
                <w:lang w:val="uk-UA" w:eastAsia="en-US" w:bidi="en-US"/>
              </w:rPr>
              <w:t>–</w:t>
            </w:r>
            <w:r w:rsidR="00CD5310" w:rsidRPr="005313B6">
              <w:rPr>
                <w:rFonts w:ascii="Times New Roman" w:hAnsi="Times New Roman" w:cs="Times New Roman"/>
                <w:b/>
                <w:bCs/>
                <w:i/>
                <w:iCs/>
                <w:sz w:val="72"/>
                <w:szCs w:val="72"/>
                <w:lang w:val="uk-UA"/>
              </w:rPr>
              <w:t>01/603-2025</w:t>
            </w:r>
          </w:p>
        </w:tc>
      </w:tr>
    </w:tbl>
    <w:p w14:paraId="0D3B79DE" w14:textId="77777777" w:rsidR="005A562E" w:rsidRPr="005313B6" w:rsidRDefault="005A562E" w:rsidP="00D24C82">
      <w:pPr>
        <w:widowControl/>
        <w:rPr>
          <w:rFonts w:ascii="Times New Roman" w:hAnsi="Times New Roman" w:cs="Times New Roman"/>
          <w:sz w:val="28"/>
          <w:szCs w:val="28"/>
          <w:lang w:val="uk-UA"/>
        </w:rPr>
      </w:pPr>
    </w:p>
    <w:tbl>
      <w:tblPr>
        <w:tblOverlap w:val="never"/>
        <w:tblW w:w="5000" w:type="pct"/>
        <w:tblCellMar>
          <w:left w:w="10" w:type="dxa"/>
          <w:right w:w="10" w:type="dxa"/>
        </w:tblCellMar>
        <w:tblLook w:val="04A0" w:firstRow="1" w:lastRow="0" w:firstColumn="1" w:lastColumn="0" w:noHBand="0" w:noVBand="1"/>
      </w:tblPr>
      <w:tblGrid>
        <w:gridCol w:w="9857"/>
      </w:tblGrid>
      <w:tr w:rsidR="005A562E" w:rsidRPr="005313B6" w14:paraId="6214455A" w14:textId="77777777" w:rsidTr="00706CCC">
        <w:trPr>
          <w:trHeight w:val="20"/>
        </w:trPr>
        <w:tc>
          <w:tcPr>
            <w:tcW w:w="5000" w:type="pct"/>
            <w:tcBorders>
              <w:top w:val="single" w:sz="4" w:space="0" w:color="auto"/>
              <w:left w:val="single" w:sz="4" w:space="0" w:color="auto"/>
              <w:right w:val="single" w:sz="4" w:space="0" w:color="auto"/>
            </w:tcBorders>
          </w:tcPr>
          <w:p w14:paraId="3DBEF6F1" w14:textId="67B72D30" w:rsidR="005A562E" w:rsidRPr="005313B6" w:rsidRDefault="00CD5310" w:rsidP="005313B6">
            <w:pPr>
              <w:widowControl/>
              <w:spacing w:line="276" w:lineRule="auto"/>
              <w:ind w:left="482" w:right="482"/>
              <w:jc w:val="center"/>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 xml:space="preserve">ГАРЯЧЕКАТАНА АРМАТУРНА СТАЛЬ ТИПУ B500, КАТЕГОРІЯ ПЛАСТИЧНОСТІ C, </w:t>
            </w:r>
            <w:r w:rsidR="005313B6" w:rsidRPr="005313B6">
              <w:rPr>
                <w:rFonts w:ascii="Times New Roman" w:hAnsi="Times New Roman" w:cs="Times New Roman"/>
                <w:b/>
                <w:bCs/>
                <w:i/>
                <w:iCs/>
                <w:sz w:val="28"/>
                <w:szCs w:val="28"/>
                <w:lang w:val="uk-UA"/>
              </w:rPr>
              <w:t>СТРИЖНІ</w:t>
            </w:r>
            <w:r w:rsidRPr="005313B6">
              <w:rPr>
                <w:rFonts w:ascii="Times New Roman" w:hAnsi="Times New Roman" w:cs="Times New Roman"/>
                <w:b/>
                <w:bCs/>
                <w:i/>
                <w:iCs/>
                <w:sz w:val="28"/>
                <w:szCs w:val="28"/>
                <w:lang w:val="uk-UA"/>
              </w:rPr>
              <w:t xml:space="preserve"> ДІАМЕТРОМ Φ 8... Φ 32 мм</w:t>
            </w:r>
          </w:p>
        </w:tc>
      </w:tr>
      <w:tr w:rsidR="005A562E" w:rsidRPr="005313B6" w14:paraId="15553860" w14:textId="77777777" w:rsidTr="00706CCC">
        <w:trPr>
          <w:trHeight w:val="20"/>
        </w:trPr>
        <w:tc>
          <w:tcPr>
            <w:tcW w:w="5000" w:type="pct"/>
            <w:tcBorders>
              <w:left w:val="single" w:sz="4" w:space="0" w:color="auto"/>
              <w:bottom w:val="single" w:sz="4" w:space="0" w:color="auto"/>
              <w:right w:val="single" w:sz="4" w:space="0" w:color="auto"/>
            </w:tcBorders>
          </w:tcPr>
          <w:p w14:paraId="72E9FB29" w14:textId="60F15507" w:rsidR="005A562E" w:rsidRPr="005313B6" w:rsidRDefault="00CD5310" w:rsidP="00D24C82">
            <w:pPr>
              <w:widowControl/>
              <w:spacing w:after="20"/>
              <w:ind w:left="482" w:right="482"/>
              <w:jc w:val="right"/>
              <w:rPr>
                <w:rFonts w:ascii="Times New Roman" w:hAnsi="Times New Roman" w:cs="Times New Roman"/>
                <w:lang w:val="uk-UA"/>
              </w:rPr>
            </w:pPr>
            <w:r w:rsidRPr="005313B6">
              <w:rPr>
                <w:rFonts w:ascii="Times New Roman" w:hAnsi="Times New Roman" w:cs="Times New Roman"/>
                <w:lang w:val="uk-UA"/>
              </w:rPr>
              <w:t>Код категорії продукції № 16</w:t>
            </w:r>
          </w:p>
        </w:tc>
      </w:tr>
    </w:tbl>
    <w:p w14:paraId="1855F1C3" w14:textId="77777777" w:rsidR="00CD5310" w:rsidRPr="005313B6" w:rsidRDefault="00CD5310" w:rsidP="00CD5310">
      <w:pPr>
        <w:widowControl/>
        <w:rPr>
          <w:rFonts w:ascii="Times New Roman" w:hAnsi="Times New Roman" w:cs="Times New Roman"/>
          <w:b/>
          <w:bCs/>
          <w:sz w:val="28"/>
          <w:szCs w:val="28"/>
          <w:lang w:val="uk-UA"/>
        </w:rPr>
      </w:pPr>
    </w:p>
    <w:p w14:paraId="6A65A706" w14:textId="37872B21" w:rsidR="00CD5310" w:rsidRPr="005313B6" w:rsidRDefault="00CD5310" w:rsidP="00CD5310">
      <w:pPr>
        <w:widowControl/>
        <w:rPr>
          <w:rFonts w:ascii="Times New Roman" w:hAnsi="Times New Roman" w:cs="Times New Roman"/>
          <w:b/>
          <w:bCs/>
          <w:sz w:val="28"/>
          <w:szCs w:val="28"/>
          <w:lang w:val="uk-UA"/>
        </w:rPr>
      </w:pPr>
      <w:r w:rsidRPr="005313B6">
        <w:rPr>
          <w:rFonts w:ascii="Times New Roman" w:hAnsi="Times New Roman" w:cs="Times New Roman"/>
          <w:b/>
          <w:bCs/>
          <w:sz w:val="28"/>
          <w:szCs w:val="28"/>
          <w:lang w:val="uk-UA"/>
        </w:rPr>
        <w:t xml:space="preserve">ВИРОБНИК: </w:t>
      </w:r>
      <w:r w:rsidRPr="005313B6">
        <w:rPr>
          <w:rFonts w:ascii="Times New Roman" w:hAnsi="Times New Roman" w:cs="Times New Roman"/>
          <w:b/>
          <w:bCs/>
          <w:i/>
          <w:sz w:val="28"/>
          <w:szCs w:val="28"/>
          <w:lang w:val="uk-UA"/>
        </w:rPr>
        <w:t>Приватне акціонерне товариство «КАМЕТ-СТАЛЬ»</w:t>
      </w:r>
    </w:p>
    <w:p w14:paraId="67965198" w14:textId="77777777" w:rsidR="00CD5310" w:rsidRPr="005313B6" w:rsidRDefault="00CD5310" w:rsidP="00CD5310">
      <w:pPr>
        <w:widowControl/>
        <w:ind w:left="1361"/>
        <w:rPr>
          <w:rFonts w:ascii="Times New Roman" w:hAnsi="Times New Roman" w:cs="Times New Roman"/>
          <w:i/>
          <w:iCs/>
          <w:color w:val="000000" w:themeColor="text1"/>
          <w:sz w:val="22"/>
          <w:szCs w:val="22"/>
          <w:lang w:val="uk-UA"/>
        </w:rPr>
      </w:pPr>
      <w:r w:rsidRPr="005313B6">
        <w:rPr>
          <w:rFonts w:ascii="Times New Roman" w:hAnsi="Times New Roman" w:cs="Times New Roman"/>
          <w:i/>
          <w:iCs/>
          <w:color w:val="000000" w:themeColor="text1"/>
          <w:sz w:val="22"/>
          <w:szCs w:val="22"/>
          <w:lang w:val="uk-UA"/>
        </w:rPr>
        <w:t>Україна, 51925, Дніпропетровська область, м. Кам’янське, вул. Соборна, 18б</w:t>
      </w:r>
    </w:p>
    <w:p w14:paraId="6A86E41A" w14:textId="6AA6A264" w:rsidR="005A562E" w:rsidRPr="005313B6" w:rsidRDefault="00A17456" w:rsidP="00CD5310">
      <w:pPr>
        <w:widowControl/>
        <w:ind w:left="1361"/>
        <w:rPr>
          <w:rStyle w:val="a3"/>
          <w:rFonts w:ascii="Times New Roman" w:hAnsi="Times New Roman" w:cs="Times New Roman"/>
          <w:i/>
          <w:iCs/>
          <w:color w:val="000000" w:themeColor="text1"/>
          <w:sz w:val="22"/>
          <w:szCs w:val="22"/>
          <w:u w:val="none"/>
          <w:lang w:val="uk-UA" w:eastAsia="en-US" w:bidi="en-US"/>
        </w:rPr>
      </w:pPr>
      <w:r>
        <w:rPr>
          <w:rFonts w:ascii="Times New Roman" w:hAnsi="Times New Roman" w:cs="Times New Roman"/>
          <w:i/>
          <w:iCs/>
          <w:color w:val="000000" w:themeColor="text1"/>
          <w:sz w:val="22"/>
          <w:szCs w:val="22"/>
          <w:lang w:val="uk-UA"/>
        </w:rPr>
        <w:t>Тел.:+380569589149, електронна пошта</w:t>
      </w:r>
      <w:r w:rsidR="00CD5310" w:rsidRPr="005313B6">
        <w:rPr>
          <w:rFonts w:ascii="Times New Roman" w:hAnsi="Times New Roman" w:cs="Times New Roman"/>
          <w:i/>
          <w:iCs/>
          <w:color w:val="000000" w:themeColor="text1"/>
          <w:sz w:val="22"/>
          <w:szCs w:val="22"/>
          <w:lang w:val="uk-UA"/>
        </w:rPr>
        <w:t xml:space="preserve">: </w:t>
      </w:r>
      <w:hyperlink r:id="rId10" w:history="1">
        <w:r w:rsidR="00CD5310" w:rsidRPr="005313B6">
          <w:rPr>
            <w:rStyle w:val="a3"/>
            <w:rFonts w:ascii="Times New Roman" w:hAnsi="Times New Roman" w:cs="Times New Roman"/>
            <w:i/>
            <w:iCs/>
            <w:color w:val="000000" w:themeColor="text1"/>
            <w:sz w:val="22"/>
            <w:szCs w:val="22"/>
            <w:u w:val="none"/>
            <w:lang w:val="uk-UA" w:eastAsia="en-US" w:bidi="en-US"/>
          </w:rPr>
          <w:t>office.kamet-steel@metinvestholding.com</w:t>
        </w:r>
      </w:hyperlink>
    </w:p>
    <w:p w14:paraId="4948D26C" w14:textId="77777777" w:rsidR="00CD5310" w:rsidRPr="005313B6" w:rsidRDefault="00CD5310" w:rsidP="00CD5310">
      <w:pPr>
        <w:widowControl/>
        <w:ind w:left="1361"/>
        <w:rPr>
          <w:rFonts w:ascii="Times New Roman" w:hAnsi="Times New Roman" w:cs="Times New Roman"/>
          <w:color w:val="000000" w:themeColor="text1"/>
          <w:sz w:val="22"/>
          <w:szCs w:val="22"/>
          <w:lang w:val="uk-UA"/>
        </w:rPr>
      </w:pPr>
    </w:p>
    <w:p w14:paraId="649DE815" w14:textId="13924DB8" w:rsidR="00CD5310" w:rsidRPr="005313B6" w:rsidRDefault="00CD5310" w:rsidP="00A73C25">
      <w:pPr>
        <w:widowControl/>
        <w:jc w:val="both"/>
        <w:rPr>
          <w:rFonts w:ascii="Times New Roman" w:hAnsi="Times New Roman" w:cs="Times New Roman"/>
          <w:b/>
          <w:bCs/>
          <w:i/>
          <w:iCs/>
          <w:sz w:val="28"/>
          <w:szCs w:val="28"/>
          <w:lang w:val="uk-UA"/>
        </w:rPr>
      </w:pPr>
      <w:r w:rsidRPr="005313B6">
        <w:rPr>
          <w:rFonts w:ascii="Times New Roman" w:hAnsi="Times New Roman" w:cs="Times New Roman"/>
          <w:b/>
          <w:bCs/>
          <w:sz w:val="28"/>
          <w:szCs w:val="28"/>
          <w:lang w:val="uk-UA"/>
        </w:rPr>
        <w:t xml:space="preserve">ВЛАСНИК ТЕХНІЧНОГО </w:t>
      </w:r>
      <w:r w:rsidR="00A73C25" w:rsidRPr="005313B6">
        <w:rPr>
          <w:rFonts w:ascii="Times New Roman" w:hAnsi="Times New Roman" w:cs="Times New Roman"/>
          <w:b/>
          <w:bCs/>
          <w:sz w:val="28"/>
          <w:szCs w:val="28"/>
          <w:lang w:val="uk-UA"/>
        </w:rPr>
        <w:t>СЕРТИФІКАТА</w:t>
      </w:r>
      <w:r w:rsidRPr="005313B6">
        <w:rPr>
          <w:rFonts w:ascii="Times New Roman" w:hAnsi="Times New Roman" w:cs="Times New Roman"/>
          <w:b/>
          <w:bCs/>
          <w:sz w:val="28"/>
          <w:szCs w:val="28"/>
          <w:lang w:val="uk-UA"/>
        </w:rPr>
        <w:t xml:space="preserve">: </w:t>
      </w:r>
      <w:r w:rsidRPr="005313B6">
        <w:rPr>
          <w:rFonts w:ascii="Times New Roman" w:hAnsi="Times New Roman" w:cs="Times New Roman"/>
          <w:b/>
          <w:bCs/>
          <w:i/>
          <w:iCs/>
          <w:sz w:val="28"/>
          <w:szCs w:val="28"/>
          <w:lang w:val="uk-UA"/>
        </w:rPr>
        <w:t>Приватне акціонерне товариство «КАМЕТ-СТАЛЬ»</w:t>
      </w:r>
    </w:p>
    <w:p w14:paraId="211277A8" w14:textId="77777777" w:rsidR="00CD5310" w:rsidRPr="005313B6" w:rsidRDefault="00CD5310" w:rsidP="00CD5310">
      <w:pPr>
        <w:widowControl/>
        <w:ind w:left="1361"/>
        <w:rPr>
          <w:rFonts w:ascii="Times New Roman" w:hAnsi="Times New Roman" w:cs="Times New Roman"/>
          <w:i/>
          <w:iCs/>
          <w:lang w:val="uk-UA"/>
        </w:rPr>
      </w:pPr>
      <w:r w:rsidRPr="005313B6">
        <w:rPr>
          <w:rFonts w:ascii="Times New Roman" w:hAnsi="Times New Roman" w:cs="Times New Roman"/>
          <w:i/>
          <w:iCs/>
          <w:lang w:val="uk-UA"/>
        </w:rPr>
        <w:t>Україна, 51925, Дніпропетровська область, м. Кам’янське, вул. Соборна, 18б</w:t>
      </w:r>
    </w:p>
    <w:p w14:paraId="47C06FC5" w14:textId="23E65684" w:rsidR="005A562E" w:rsidRPr="005313B6" w:rsidRDefault="00CD5310" w:rsidP="00CD5310">
      <w:pPr>
        <w:widowControl/>
        <w:ind w:left="1361"/>
        <w:rPr>
          <w:rFonts w:ascii="Times New Roman" w:hAnsi="Times New Roman" w:cs="Times New Roman"/>
          <w:color w:val="000000" w:themeColor="text1"/>
          <w:lang w:val="uk-UA"/>
        </w:rPr>
      </w:pPr>
      <w:r w:rsidRPr="005313B6">
        <w:rPr>
          <w:rFonts w:ascii="Times New Roman" w:hAnsi="Times New Roman" w:cs="Times New Roman"/>
          <w:i/>
          <w:iCs/>
          <w:lang w:val="uk-UA"/>
        </w:rPr>
        <w:t>Тел.:</w:t>
      </w:r>
      <w:r w:rsidR="00A17456">
        <w:rPr>
          <w:rFonts w:ascii="Times New Roman" w:hAnsi="Times New Roman" w:cs="Times New Roman"/>
          <w:i/>
          <w:iCs/>
          <w:color w:val="000000" w:themeColor="text1"/>
          <w:lang w:val="uk-UA"/>
        </w:rPr>
        <w:t>+380569589149, електронна пошта</w:t>
      </w:r>
      <w:r w:rsidRPr="005313B6">
        <w:rPr>
          <w:rFonts w:ascii="Times New Roman" w:hAnsi="Times New Roman" w:cs="Times New Roman"/>
          <w:i/>
          <w:iCs/>
          <w:color w:val="000000" w:themeColor="text1"/>
          <w:lang w:val="uk-UA"/>
        </w:rPr>
        <w:t xml:space="preserve">: </w:t>
      </w:r>
      <w:hyperlink r:id="rId11" w:history="1">
        <w:r w:rsidRPr="005313B6">
          <w:rPr>
            <w:rStyle w:val="a3"/>
            <w:rFonts w:ascii="Times New Roman" w:hAnsi="Times New Roman" w:cs="Times New Roman"/>
            <w:i/>
            <w:iCs/>
            <w:color w:val="000000" w:themeColor="text1"/>
            <w:u w:val="none"/>
            <w:lang w:val="uk-UA" w:eastAsia="en-US" w:bidi="en-US"/>
          </w:rPr>
          <w:t>office.kamet-steel@metinvestholding.com</w:t>
        </w:r>
      </w:hyperlink>
    </w:p>
    <w:p w14:paraId="12E28AEE" w14:textId="77777777" w:rsidR="00CD5310" w:rsidRPr="005313B6" w:rsidRDefault="00CD5310" w:rsidP="00D24C82">
      <w:pPr>
        <w:widowControl/>
        <w:rPr>
          <w:rFonts w:ascii="Times New Roman" w:hAnsi="Times New Roman" w:cs="Times New Roman"/>
          <w:b/>
          <w:bCs/>
          <w:sz w:val="28"/>
          <w:szCs w:val="28"/>
          <w:lang w:val="uk-UA"/>
        </w:rPr>
      </w:pPr>
    </w:p>
    <w:p w14:paraId="0B53D053" w14:textId="79454822" w:rsidR="00304F6E" w:rsidRPr="005313B6" w:rsidRDefault="00304F6E" w:rsidP="00304F6E">
      <w:pPr>
        <w:widowControl/>
        <w:rPr>
          <w:rFonts w:ascii="Times New Roman" w:hAnsi="Times New Roman" w:cs="Times New Roman"/>
          <w:b/>
          <w:bCs/>
          <w:sz w:val="28"/>
          <w:szCs w:val="28"/>
          <w:lang w:val="uk-UA"/>
        </w:rPr>
      </w:pPr>
      <w:r w:rsidRPr="005313B6">
        <w:rPr>
          <w:rFonts w:ascii="Times New Roman" w:hAnsi="Times New Roman" w:cs="Times New Roman"/>
          <w:b/>
          <w:bCs/>
          <w:sz w:val="28"/>
          <w:szCs w:val="28"/>
          <w:lang w:val="uk-UA"/>
        </w:rPr>
        <w:t xml:space="preserve">РОЗРОБНИК ТЕХНІЧНОГО </w:t>
      </w:r>
      <w:r w:rsidR="00F30CAA" w:rsidRPr="005313B6">
        <w:rPr>
          <w:rFonts w:ascii="Times New Roman" w:hAnsi="Times New Roman" w:cs="Times New Roman"/>
          <w:b/>
          <w:bCs/>
          <w:sz w:val="28"/>
          <w:szCs w:val="28"/>
          <w:lang w:val="uk-UA"/>
        </w:rPr>
        <w:t>СЕРТИФІКАТА</w:t>
      </w:r>
      <w:r w:rsidRPr="005313B6">
        <w:rPr>
          <w:rFonts w:ascii="Times New Roman" w:hAnsi="Times New Roman" w:cs="Times New Roman"/>
          <w:b/>
          <w:bCs/>
          <w:sz w:val="28"/>
          <w:szCs w:val="28"/>
          <w:lang w:val="uk-UA"/>
        </w:rPr>
        <w:t>:</w:t>
      </w:r>
    </w:p>
    <w:p w14:paraId="296BC816" w14:textId="48FD14AE" w:rsidR="00304F6E" w:rsidRPr="0017682D" w:rsidRDefault="00C02F8C" w:rsidP="00304F6E">
      <w:pPr>
        <w:widowControl/>
        <w:rPr>
          <w:rFonts w:ascii="Times New Roman" w:hAnsi="Times New Roman" w:cs="Times New Roman"/>
          <w:b/>
          <w:bCs/>
          <w:i/>
          <w:iCs/>
          <w:sz w:val="28"/>
          <w:szCs w:val="28"/>
          <w:lang w:val="uk-UA"/>
        </w:rPr>
      </w:pPr>
      <w:r w:rsidRPr="0017682D">
        <w:rPr>
          <w:rFonts w:ascii="Times New Roman" w:hAnsi="Times New Roman" w:cs="Times New Roman"/>
          <w:b/>
          <w:bCs/>
          <w:i/>
          <w:iCs/>
          <w:sz w:val="28"/>
          <w:szCs w:val="28"/>
          <w:lang w:val="uk-UA"/>
        </w:rPr>
        <w:t>АЙСЕКОН АТ (</w:t>
      </w:r>
      <w:r w:rsidR="00304F6E" w:rsidRPr="0017682D">
        <w:rPr>
          <w:rFonts w:ascii="Times New Roman" w:hAnsi="Times New Roman" w:cs="Times New Roman"/>
          <w:b/>
          <w:bCs/>
          <w:i/>
          <w:iCs/>
          <w:sz w:val="28"/>
          <w:szCs w:val="28"/>
          <w:lang w:val="uk-UA"/>
        </w:rPr>
        <w:t>ICECON SA</w:t>
      </w:r>
      <w:r w:rsidRPr="0017682D">
        <w:rPr>
          <w:rFonts w:ascii="Times New Roman" w:hAnsi="Times New Roman" w:cs="Times New Roman"/>
          <w:b/>
          <w:bCs/>
          <w:i/>
          <w:iCs/>
          <w:sz w:val="28"/>
          <w:szCs w:val="28"/>
          <w:lang w:val="uk-UA"/>
        </w:rPr>
        <w:t>)</w:t>
      </w:r>
      <w:r w:rsidR="00304F6E" w:rsidRPr="0017682D">
        <w:rPr>
          <w:rFonts w:ascii="Times New Roman" w:hAnsi="Times New Roman" w:cs="Times New Roman"/>
          <w:b/>
          <w:bCs/>
          <w:i/>
          <w:iCs/>
          <w:sz w:val="28"/>
          <w:szCs w:val="28"/>
          <w:lang w:val="uk-UA"/>
        </w:rPr>
        <w:t xml:space="preserve"> </w:t>
      </w:r>
      <w:r w:rsidRPr="0017682D">
        <w:rPr>
          <w:rFonts w:ascii="Times New Roman" w:hAnsi="Times New Roman" w:cs="Times New Roman"/>
          <w:b/>
          <w:bCs/>
          <w:i/>
          <w:iCs/>
          <w:sz w:val="28"/>
          <w:szCs w:val="28"/>
          <w:lang w:val="uk-UA"/>
        </w:rPr>
        <w:t xml:space="preserve">м. </w:t>
      </w:r>
      <w:r w:rsidR="00304F6E" w:rsidRPr="0017682D">
        <w:rPr>
          <w:rFonts w:ascii="Times New Roman" w:hAnsi="Times New Roman" w:cs="Times New Roman"/>
          <w:b/>
          <w:bCs/>
          <w:i/>
          <w:iCs/>
          <w:sz w:val="28"/>
          <w:szCs w:val="28"/>
          <w:lang w:val="uk-UA"/>
        </w:rPr>
        <w:t>Бухарест</w:t>
      </w:r>
    </w:p>
    <w:p w14:paraId="5AB70641" w14:textId="77777777" w:rsidR="00304F6E" w:rsidRPr="0017682D" w:rsidRDefault="00304F6E" w:rsidP="00304F6E">
      <w:pPr>
        <w:widowControl/>
        <w:rPr>
          <w:rFonts w:ascii="Times New Roman" w:hAnsi="Times New Roman" w:cs="Times New Roman"/>
          <w:b/>
          <w:bCs/>
          <w:i/>
          <w:iCs/>
          <w:sz w:val="28"/>
          <w:szCs w:val="28"/>
          <w:lang w:val="uk-UA"/>
        </w:rPr>
      </w:pPr>
      <w:r w:rsidRPr="0017682D">
        <w:rPr>
          <w:rFonts w:ascii="Times New Roman" w:hAnsi="Times New Roman" w:cs="Times New Roman"/>
          <w:b/>
          <w:bCs/>
          <w:i/>
          <w:iCs/>
          <w:sz w:val="28"/>
          <w:szCs w:val="28"/>
          <w:lang w:val="uk-UA"/>
        </w:rPr>
        <w:t>Інститут досліджень обладнання та технологій у будівництві</w:t>
      </w:r>
    </w:p>
    <w:p w14:paraId="4E3ADED3" w14:textId="231D568D" w:rsidR="005A562E" w:rsidRPr="005313B6" w:rsidRDefault="00D34302" w:rsidP="00304F6E">
      <w:pPr>
        <w:widowControl/>
        <w:spacing w:after="240"/>
        <w:rPr>
          <w:rFonts w:ascii="Times New Roman" w:hAnsi="Times New Roman" w:cs="Times New Roman"/>
          <w:lang w:val="uk-UA"/>
        </w:rPr>
      </w:pPr>
      <w:r w:rsidRPr="005313B6">
        <w:rPr>
          <w:rFonts w:ascii="Times New Roman" w:hAnsi="Times New Roman" w:cs="Times New Roman"/>
          <w:i/>
          <w:iCs/>
          <w:lang w:val="uk-UA"/>
        </w:rPr>
        <w:t>Шосе Пантелі</w:t>
      </w:r>
      <w:r w:rsidR="00304F6E" w:rsidRPr="005313B6">
        <w:rPr>
          <w:rFonts w:ascii="Times New Roman" w:hAnsi="Times New Roman" w:cs="Times New Roman"/>
          <w:i/>
          <w:iCs/>
          <w:lang w:val="uk-UA"/>
        </w:rPr>
        <w:t>мон, 266, сектор 2</w:t>
      </w:r>
      <w:r w:rsidR="00CD5310" w:rsidRPr="005313B6">
        <w:rPr>
          <w:rFonts w:ascii="Times New Roman" w:hAnsi="Times New Roman" w:cs="Times New Roman"/>
          <w:i/>
          <w:iCs/>
          <w:lang w:val="uk-UA"/>
        </w:rPr>
        <w:t xml:space="preserve">, </w:t>
      </w:r>
      <w:r w:rsidRPr="005313B6">
        <w:rPr>
          <w:rFonts w:ascii="Times New Roman" w:hAnsi="Times New Roman" w:cs="Times New Roman"/>
          <w:i/>
          <w:iCs/>
          <w:lang w:val="uk-UA"/>
        </w:rPr>
        <w:t xml:space="preserve">Поштовий код </w:t>
      </w:r>
      <w:r w:rsidR="00304F6E" w:rsidRPr="005313B6">
        <w:rPr>
          <w:rFonts w:ascii="Times New Roman" w:hAnsi="Times New Roman" w:cs="Times New Roman"/>
          <w:i/>
          <w:iCs/>
          <w:lang w:val="uk-UA"/>
        </w:rPr>
        <w:t>021652 Тел.</w:t>
      </w:r>
      <w:r w:rsidR="00CD5310" w:rsidRPr="005313B6">
        <w:rPr>
          <w:rFonts w:ascii="Times New Roman" w:hAnsi="Times New Roman" w:cs="Times New Roman"/>
          <w:i/>
          <w:iCs/>
          <w:lang w:val="uk-UA"/>
        </w:rPr>
        <w:t xml:space="preserve">: +4021.202.55.00; </w:t>
      </w:r>
      <w:r w:rsidR="00304F6E" w:rsidRPr="005313B6">
        <w:rPr>
          <w:rFonts w:ascii="Times New Roman" w:hAnsi="Times New Roman" w:cs="Times New Roman"/>
          <w:i/>
          <w:iCs/>
          <w:lang w:val="uk-UA"/>
        </w:rPr>
        <w:t>Факс</w:t>
      </w:r>
      <w:r w:rsidR="00CD5310" w:rsidRPr="005313B6">
        <w:rPr>
          <w:rFonts w:ascii="Times New Roman" w:hAnsi="Times New Roman" w:cs="Times New Roman"/>
          <w:i/>
          <w:iCs/>
          <w:lang w:val="uk-UA"/>
        </w:rPr>
        <w:t>:</w:t>
      </w:r>
      <w:r w:rsidR="0017682D">
        <w:rPr>
          <w:rFonts w:ascii="Times New Roman" w:hAnsi="Times New Roman" w:cs="Times New Roman"/>
          <w:i/>
          <w:iCs/>
          <w:lang w:val="uk-UA"/>
        </w:rPr>
        <w:t> </w:t>
      </w:r>
      <w:r w:rsidR="00CD5310" w:rsidRPr="005313B6">
        <w:rPr>
          <w:rFonts w:ascii="Times New Roman" w:hAnsi="Times New Roman" w:cs="Times New Roman"/>
          <w:i/>
          <w:iCs/>
          <w:lang w:val="uk-UA"/>
        </w:rPr>
        <w:t>+4021.255.14.20</w:t>
      </w:r>
    </w:p>
    <w:p w14:paraId="2024C124" w14:textId="54986897" w:rsidR="0033093A" w:rsidRPr="005313B6" w:rsidRDefault="00FF231E" w:rsidP="00D24C82">
      <w:pPr>
        <w:widowControl/>
        <w:spacing w:after="1000"/>
        <w:rPr>
          <w:rFonts w:ascii="Times New Roman" w:hAnsi="Times New Roman" w:cs="Times New Roman"/>
          <w:b/>
          <w:bCs/>
          <w:i/>
          <w:iCs/>
          <w:sz w:val="28"/>
          <w:szCs w:val="28"/>
          <w:lang w:val="uk-UA"/>
        </w:rPr>
      </w:pPr>
      <w:r w:rsidRPr="005313B6">
        <w:rPr>
          <w:rFonts w:ascii="Times New Roman" w:hAnsi="Times New Roman" w:cs="Times New Roman"/>
          <w:b/>
          <w:bCs/>
          <w:i/>
          <w:iCs/>
          <w:sz w:val="28"/>
          <w:szCs w:val="28"/>
          <w:lang w:val="uk-UA"/>
        </w:rPr>
        <w:t>Спеціалізована група № 1: «Конструктивні елементи та фундаменти»</w:t>
      </w:r>
    </w:p>
    <w:tbl>
      <w:tblPr>
        <w:tblOverlap w:val="never"/>
        <w:tblW w:w="0" w:type="auto"/>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383"/>
      </w:tblGrid>
      <w:tr w:rsidR="00D1611E" w:rsidRPr="005313B6" w14:paraId="1F273835" w14:textId="77777777" w:rsidTr="00CD5310">
        <w:trPr>
          <w:trHeight w:val="316"/>
        </w:trPr>
        <w:tc>
          <w:tcPr>
            <w:tcW w:w="9383" w:type="dxa"/>
            <w:vMerge w:val="restart"/>
            <w:shd w:val="clear" w:color="auto" w:fill="D9D9D9" w:themeFill="background1" w:themeFillShade="D9"/>
          </w:tcPr>
          <w:p w14:paraId="3670C44B" w14:textId="1701FEF8" w:rsidR="00D1611E" w:rsidRPr="005313B6" w:rsidRDefault="00C02F8C" w:rsidP="00C02F8C">
            <w:pPr>
              <w:widowControl/>
              <w:spacing w:before="80" w:after="40"/>
              <w:jc w:val="center"/>
              <w:rPr>
                <w:rFonts w:ascii="Times New Roman" w:hAnsi="Times New Roman" w:cs="Times New Roman"/>
                <w:lang w:val="uk-UA"/>
              </w:rPr>
            </w:pPr>
            <w:r w:rsidRPr="005313B6">
              <w:rPr>
                <w:rFonts w:ascii="Times New Roman" w:hAnsi="Times New Roman" w:cs="Times New Roman"/>
                <w:b/>
                <w:bCs/>
                <w:lang w:val="uk-UA"/>
              </w:rPr>
              <w:t xml:space="preserve">Цей технічний сертифікат діє </w:t>
            </w:r>
            <w:r w:rsidR="00720D7E" w:rsidRPr="005313B6">
              <w:rPr>
                <w:rFonts w:ascii="Times New Roman" w:hAnsi="Times New Roman" w:cs="Times New Roman"/>
                <w:b/>
                <w:bCs/>
                <w:lang w:val="uk-UA"/>
              </w:rPr>
              <w:t>до 24.09.2028 року лише за наявності ТЕХНІЧНОГО ВИСНОВКУ</w:t>
            </w:r>
            <w:r w:rsidR="00D34302" w:rsidRPr="005313B6">
              <w:rPr>
                <w:rFonts w:ascii="Times New Roman" w:hAnsi="Times New Roman" w:cs="Times New Roman"/>
                <w:b/>
                <w:bCs/>
                <w:lang w:val="uk-UA"/>
              </w:rPr>
              <w:t xml:space="preserve"> Постійної технічної ради з</w:t>
            </w:r>
            <w:r w:rsidR="00720D7E" w:rsidRPr="005313B6">
              <w:rPr>
                <w:rFonts w:ascii="Times New Roman" w:hAnsi="Times New Roman" w:cs="Times New Roman"/>
                <w:b/>
                <w:bCs/>
                <w:lang w:val="uk-UA"/>
              </w:rPr>
              <w:t xml:space="preserve"> п</w:t>
            </w:r>
            <w:r w:rsidRPr="005313B6">
              <w:rPr>
                <w:rFonts w:ascii="Times New Roman" w:hAnsi="Times New Roman" w:cs="Times New Roman"/>
                <w:b/>
                <w:bCs/>
                <w:lang w:val="uk-UA"/>
              </w:rPr>
              <w:t>итань будівництва і не замінює</w:t>
            </w:r>
            <w:r w:rsidR="00D34302" w:rsidRPr="005313B6">
              <w:rPr>
                <w:rFonts w:ascii="Times New Roman" w:hAnsi="Times New Roman" w:cs="Times New Roman"/>
                <w:b/>
                <w:bCs/>
                <w:lang w:val="uk-UA"/>
              </w:rPr>
              <w:t xml:space="preserve"> сертифікат якості.</w:t>
            </w:r>
          </w:p>
        </w:tc>
      </w:tr>
      <w:tr w:rsidR="00D1611E" w:rsidRPr="005313B6" w14:paraId="343782B4" w14:textId="77777777" w:rsidTr="00CD5310">
        <w:trPr>
          <w:trHeight w:val="396"/>
        </w:trPr>
        <w:tc>
          <w:tcPr>
            <w:tcW w:w="9383" w:type="dxa"/>
            <w:vMerge/>
            <w:shd w:val="clear" w:color="auto" w:fill="D9D9D9" w:themeFill="background1" w:themeFillShade="D9"/>
          </w:tcPr>
          <w:p w14:paraId="3EA3FD41" w14:textId="77777777" w:rsidR="00D1611E" w:rsidRPr="005313B6" w:rsidRDefault="00D1611E" w:rsidP="00D24C82">
            <w:pPr>
              <w:widowControl/>
              <w:spacing w:before="80" w:after="40"/>
              <w:jc w:val="center"/>
              <w:rPr>
                <w:rFonts w:ascii="Times New Roman" w:hAnsi="Times New Roman" w:cs="Times New Roman"/>
                <w:lang w:val="uk-UA"/>
              </w:rPr>
            </w:pPr>
          </w:p>
        </w:tc>
      </w:tr>
    </w:tbl>
    <w:p w14:paraId="2C9AED07" w14:textId="3CAFB562" w:rsidR="00D1611E" w:rsidRPr="005313B6" w:rsidRDefault="00D1611E" w:rsidP="00D24C82">
      <w:pPr>
        <w:widowControl/>
        <w:rPr>
          <w:rFonts w:ascii="Times New Roman" w:hAnsi="Times New Roman" w:cs="Times New Roman"/>
          <w:sz w:val="16"/>
          <w:szCs w:val="16"/>
          <w:lang w:val="uk-UA"/>
        </w:rPr>
        <w:sectPr w:rsidR="00D1611E" w:rsidRPr="005313B6" w:rsidSect="00D1611E">
          <w:headerReference w:type="default" r:id="rId12"/>
          <w:footerReference w:type="default" r:id="rId13"/>
          <w:headerReference w:type="first" r:id="rId14"/>
          <w:footerReference w:type="first" r:id="rId15"/>
          <w:type w:val="continuous"/>
          <w:pgSz w:w="11909" w:h="16840" w:code="9"/>
          <w:pgMar w:top="1162" w:right="851" w:bottom="1162" w:left="1191" w:header="0" w:footer="142" w:gutter="0"/>
          <w:cols w:space="720"/>
          <w:noEndnote/>
          <w:docGrid w:linePitch="360"/>
        </w:sectPr>
      </w:pPr>
    </w:p>
    <w:p w14:paraId="5224CA31" w14:textId="77777777" w:rsidR="00280783" w:rsidRPr="005313B6" w:rsidRDefault="00280783" w:rsidP="00280783">
      <w:pPr>
        <w:widowControl/>
        <w:spacing w:after="280"/>
        <w:jc w:val="center"/>
        <w:rPr>
          <w:rFonts w:ascii="Times New Roman" w:hAnsi="Times New Roman" w:cs="Times New Roman"/>
          <w:b/>
          <w:bCs/>
          <w:i/>
          <w:iCs/>
          <w:sz w:val="28"/>
          <w:szCs w:val="28"/>
          <w:lang w:val="uk-UA"/>
        </w:rPr>
      </w:pPr>
      <w:r w:rsidRPr="005313B6">
        <w:rPr>
          <w:rFonts w:ascii="Times New Roman" w:hAnsi="Times New Roman" w:cs="Times New Roman"/>
          <w:b/>
          <w:bCs/>
          <w:i/>
          <w:iCs/>
          <w:sz w:val="28"/>
          <w:szCs w:val="28"/>
          <w:lang w:val="uk-UA"/>
        </w:rPr>
        <w:lastRenderedPageBreak/>
        <w:t>ПОСТІЙНА ТЕХНІЧНА РАДА З ПИТАНЬ БУДІВНИЦТВА</w:t>
      </w:r>
    </w:p>
    <w:p w14:paraId="026E5B0C" w14:textId="45FE1A35" w:rsidR="005A562E" w:rsidRPr="005313B6" w:rsidRDefault="00D62F2D" w:rsidP="00D62F2D">
      <w:pPr>
        <w:widowControl/>
        <w:spacing w:after="280"/>
        <w:ind w:firstLine="709"/>
        <w:jc w:val="both"/>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 xml:space="preserve">Спеціалізована група № 1 «Конструктивні елементи та фундаменти» при </w:t>
      </w:r>
      <w:r w:rsidR="005C5E12" w:rsidRPr="005313B6">
        <w:rPr>
          <w:rFonts w:ascii="Times New Roman" w:hAnsi="Times New Roman" w:cs="Times New Roman"/>
          <w:b/>
          <w:bCs/>
          <w:i/>
          <w:iCs/>
          <w:sz w:val="28"/>
          <w:szCs w:val="28"/>
          <w:lang w:val="uk-UA"/>
        </w:rPr>
        <w:t>АЙСЕКОН А.Т. (</w:t>
      </w:r>
      <w:r w:rsidRPr="005313B6">
        <w:rPr>
          <w:rFonts w:ascii="Times New Roman" w:hAnsi="Times New Roman" w:cs="Times New Roman"/>
          <w:b/>
          <w:bCs/>
          <w:i/>
          <w:iCs/>
          <w:sz w:val="28"/>
          <w:szCs w:val="28"/>
          <w:lang w:val="uk-UA"/>
        </w:rPr>
        <w:t>ICECON S.A.</w:t>
      </w:r>
      <w:r w:rsidR="005C5E12" w:rsidRPr="005313B6">
        <w:rPr>
          <w:rFonts w:ascii="Times New Roman" w:hAnsi="Times New Roman" w:cs="Times New Roman"/>
          <w:b/>
          <w:bCs/>
          <w:i/>
          <w:iCs/>
          <w:sz w:val="28"/>
          <w:szCs w:val="28"/>
          <w:lang w:val="uk-UA"/>
        </w:rPr>
        <w:t>)</w:t>
      </w:r>
      <w:r w:rsidRPr="005313B6">
        <w:rPr>
          <w:rFonts w:ascii="Times New Roman" w:hAnsi="Times New Roman" w:cs="Times New Roman"/>
          <w:b/>
          <w:bCs/>
          <w:i/>
          <w:iCs/>
          <w:sz w:val="28"/>
          <w:szCs w:val="28"/>
          <w:lang w:val="uk-UA"/>
        </w:rPr>
        <w:t>, проаналізувавши документацію щодо запиту на розробку технічного сертифіката, надану Приватним акціонер</w:t>
      </w:r>
      <w:r w:rsidR="00A403D7" w:rsidRPr="005313B6">
        <w:rPr>
          <w:rFonts w:ascii="Times New Roman" w:hAnsi="Times New Roman" w:cs="Times New Roman"/>
          <w:b/>
          <w:bCs/>
          <w:i/>
          <w:iCs/>
          <w:sz w:val="28"/>
          <w:szCs w:val="28"/>
          <w:lang w:val="uk-UA"/>
        </w:rPr>
        <w:t>ним товариством «КАМЕТ-СТАЛЬ» (Україна)</w:t>
      </w:r>
      <w:r w:rsidRPr="005313B6">
        <w:rPr>
          <w:rFonts w:ascii="Times New Roman" w:hAnsi="Times New Roman" w:cs="Times New Roman"/>
          <w:b/>
          <w:bCs/>
          <w:i/>
          <w:iCs/>
          <w:sz w:val="28"/>
          <w:szCs w:val="28"/>
          <w:lang w:val="uk-UA"/>
        </w:rPr>
        <w:t xml:space="preserve"> та зареєстровану </w:t>
      </w:r>
      <w:r w:rsidR="00682B37" w:rsidRPr="005313B6">
        <w:rPr>
          <w:rFonts w:ascii="Times New Roman" w:hAnsi="Times New Roman" w:cs="Times New Roman"/>
          <w:b/>
          <w:bCs/>
          <w:i/>
          <w:iCs/>
          <w:sz w:val="28"/>
          <w:szCs w:val="28"/>
          <w:lang w:val="uk-UA"/>
        </w:rPr>
        <w:t xml:space="preserve">за </w:t>
      </w:r>
      <w:r w:rsidRPr="005313B6">
        <w:rPr>
          <w:rFonts w:ascii="Times New Roman" w:hAnsi="Times New Roman" w:cs="Times New Roman"/>
          <w:b/>
          <w:bCs/>
          <w:i/>
          <w:iCs/>
          <w:sz w:val="28"/>
          <w:szCs w:val="28"/>
          <w:lang w:val="uk-UA"/>
        </w:rPr>
        <w:t xml:space="preserve"> № 25.06.030.016 від 24.06.2025</w:t>
      </w:r>
      <w:r w:rsidR="00682B37" w:rsidRPr="005313B6">
        <w:rPr>
          <w:rFonts w:ascii="Times New Roman" w:hAnsi="Times New Roman" w:cs="Times New Roman"/>
          <w:b/>
          <w:bCs/>
          <w:i/>
          <w:iCs/>
          <w:sz w:val="28"/>
          <w:szCs w:val="28"/>
          <w:lang w:val="uk-UA"/>
        </w:rPr>
        <w:t xml:space="preserve"> року, стосовно „Г</w:t>
      </w:r>
      <w:r w:rsidRPr="005313B6">
        <w:rPr>
          <w:rFonts w:ascii="Times New Roman" w:hAnsi="Times New Roman" w:cs="Times New Roman"/>
          <w:b/>
          <w:bCs/>
          <w:i/>
          <w:iCs/>
          <w:sz w:val="28"/>
          <w:szCs w:val="28"/>
          <w:lang w:val="uk-UA"/>
        </w:rPr>
        <w:t xml:space="preserve">арячекатаної арматурної сталі типу B500, категорія пластичності C, </w:t>
      </w:r>
      <w:r w:rsidR="00A17456" w:rsidRPr="005313B6">
        <w:rPr>
          <w:rFonts w:ascii="Times New Roman" w:hAnsi="Times New Roman" w:cs="Times New Roman"/>
          <w:b/>
          <w:bCs/>
          <w:i/>
          <w:iCs/>
          <w:sz w:val="28"/>
          <w:szCs w:val="28"/>
          <w:lang w:val="uk-UA"/>
        </w:rPr>
        <w:t>стрижні</w:t>
      </w:r>
      <w:r w:rsidRPr="005313B6">
        <w:rPr>
          <w:rFonts w:ascii="Times New Roman" w:hAnsi="Times New Roman" w:cs="Times New Roman"/>
          <w:b/>
          <w:bCs/>
          <w:i/>
          <w:iCs/>
          <w:sz w:val="28"/>
          <w:szCs w:val="28"/>
          <w:lang w:val="uk-UA"/>
        </w:rPr>
        <w:t xml:space="preserve"> діаметром Φ 8 ... Φ 32 мм</w:t>
      </w:r>
      <w:r w:rsidR="00682B37" w:rsidRPr="005313B6">
        <w:rPr>
          <w:rFonts w:ascii="Times New Roman" w:hAnsi="Times New Roman" w:cs="Times New Roman"/>
          <w:b/>
          <w:bCs/>
          <w:i/>
          <w:iCs/>
          <w:sz w:val="28"/>
          <w:szCs w:val="28"/>
          <w:lang w:val="uk-UA"/>
        </w:rPr>
        <w:t>»</w:t>
      </w:r>
      <w:r w:rsidRPr="005313B6">
        <w:rPr>
          <w:rFonts w:ascii="Times New Roman" w:hAnsi="Times New Roman" w:cs="Times New Roman"/>
          <w:b/>
          <w:bCs/>
          <w:i/>
          <w:iCs/>
          <w:sz w:val="28"/>
          <w:szCs w:val="28"/>
          <w:lang w:val="uk-UA"/>
        </w:rPr>
        <w:t>, виготовленої Приватним акціонер</w:t>
      </w:r>
      <w:r w:rsidR="00305F0B" w:rsidRPr="005313B6">
        <w:rPr>
          <w:rFonts w:ascii="Times New Roman" w:hAnsi="Times New Roman" w:cs="Times New Roman"/>
          <w:b/>
          <w:bCs/>
          <w:i/>
          <w:iCs/>
          <w:sz w:val="28"/>
          <w:szCs w:val="28"/>
          <w:lang w:val="uk-UA"/>
        </w:rPr>
        <w:t>ним товариством «КАМЕТ-СТАЛЬ» (Україна)</w:t>
      </w:r>
      <w:r w:rsidRPr="005313B6">
        <w:rPr>
          <w:rFonts w:ascii="Times New Roman" w:hAnsi="Times New Roman" w:cs="Times New Roman"/>
          <w:b/>
          <w:bCs/>
          <w:i/>
          <w:iCs/>
          <w:sz w:val="28"/>
          <w:szCs w:val="28"/>
          <w:lang w:val="uk-UA"/>
        </w:rPr>
        <w:t>, видає цей Технічний сертифікат № 016-01/603-2025 відповідно до румунської технічної документації, що належить до відповідної сфери, чинної на цю дату.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7739"/>
      </w:tblGrid>
      <w:tr w:rsidR="005A562E" w:rsidRPr="005313B6" w14:paraId="5D367861" w14:textId="77777777" w:rsidTr="00EF1640">
        <w:trPr>
          <w:jc w:val="center"/>
        </w:trPr>
        <w:tc>
          <w:tcPr>
            <w:tcW w:w="7739" w:type="dxa"/>
            <w:tcBorders>
              <w:top w:val="single" w:sz="4" w:space="0" w:color="auto"/>
              <w:left w:val="single" w:sz="4" w:space="0" w:color="auto"/>
              <w:bottom w:val="single" w:sz="4" w:space="0" w:color="auto"/>
              <w:right w:val="single" w:sz="4" w:space="0" w:color="auto"/>
            </w:tcBorders>
            <w:vAlign w:val="bottom"/>
          </w:tcPr>
          <w:p w14:paraId="5EA78F6F" w14:textId="16455F0F" w:rsidR="005A562E" w:rsidRPr="005313B6" w:rsidRDefault="00B0404B" w:rsidP="00C2137C">
            <w:pPr>
              <w:pStyle w:val="a9"/>
              <w:widowControl/>
              <w:numPr>
                <w:ilvl w:val="0"/>
                <w:numId w:val="4"/>
              </w:numPr>
              <w:spacing w:before="30" w:after="10"/>
              <w:contextualSpacing w:val="0"/>
              <w:jc w:val="center"/>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 xml:space="preserve"> Стисле визначення</w:t>
            </w:r>
          </w:p>
        </w:tc>
      </w:tr>
    </w:tbl>
    <w:p w14:paraId="369CC97F" w14:textId="77777777" w:rsidR="00A3590B" w:rsidRPr="005313B6" w:rsidRDefault="00A3590B" w:rsidP="00D24C82">
      <w:pPr>
        <w:pStyle w:val="a9"/>
        <w:widowControl/>
        <w:numPr>
          <w:ilvl w:val="0"/>
          <w:numId w:val="1"/>
        </w:numPr>
        <w:spacing w:after="100"/>
        <w:contextualSpacing w:val="0"/>
        <w:jc w:val="both"/>
        <w:rPr>
          <w:rFonts w:ascii="Times New Roman" w:hAnsi="Times New Roman" w:cs="Times New Roman"/>
          <w:b/>
          <w:bCs/>
          <w:i/>
          <w:iCs/>
          <w:lang w:val="uk-UA"/>
        </w:rPr>
        <w:sectPr w:rsidR="00A3590B" w:rsidRPr="005313B6" w:rsidSect="000062DB">
          <w:headerReference w:type="default" r:id="rId16"/>
          <w:footerReference w:type="default" r:id="rId17"/>
          <w:headerReference w:type="first" r:id="rId18"/>
          <w:footerReference w:type="first" r:id="rId19"/>
          <w:pgSz w:w="11909" w:h="16840" w:code="9"/>
          <w:pgMar w:top="1162" w:right="1191" w:bottom="1049" w:left="1077" w:header="0" w:footer="142" w:gutter="0"/>
          <w:cols w:space="720"/>
          <w:noEndnote/>
          <w:titlePg/>
          <w:docGrid w:linePitch="360"/>
        </w:sectPr>
      </w:pPr>
      <w:bookmarkStart w:id="0" w:name="bookmark0"/>
      <w:bookmarkStart w:id="1" w:name="bookmark1"/>
    </w:p>
    <w:bookmarkEnd w:id="0"/>
    <w:bookmarkEnd w:id="1"/>
    <w:p w14:paraId="0DB51707" w14:textId="0A43B3A8" w:rsidR="005A562E" w:rsidRPr="005313B6" w:rsidRDefault="002C6FD7" w:rsidP="0096695D">
      <w:pPr>
        <w:pStyle w:val="a9"/>
        <w:widowControl/>
        <w:numPr>
          <w:ilvl w:val="1"/>
          <w:numId w:val="3"/>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Стислий опис</w:t>
      </w:r>
    </w:p>
    <w:p w14:paraId="1507011C" w14:textId="0A195077" w:rsidR="00956DB9" w:rsidRPr="005313B6" w:rsidRDefault="00956DB9" w:rsidP="008D45F7">
      <w:pPr>
        <w:widowControl/>
        <w:ind w:firstLine="425"/>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Арматурна сталь типу B500, категорія пластичності C, у </w:t>
      </w:r>
      <w:r w:rsidR="00C23241" w:rsidRPr="005313B6">
        <w:rPr>
          <w:rFonts w:ascii="Times New Roman" w:hAnsi="Times New Roman" w:cs="Times New Roman"/>
          <w:i/>
          <w:iCs/>
          <w:sz w:val="28"/>
          <w:szCs w:val="28"/>
          <w:lang w:val="uk-UA"/>
        </w:rPr>
        <w:t>стрижнях</w:t>
      </w:r>
      <w:r w:rsidRPr="005313B6">
        <w:rPr>
          <w:rFonts w:ascii="Times New Roman" w:hAnsi="Times New Roman" w:cs="Times New Roman"/>
          <w:i/>
          <w:iCs/>
          <w:sz w:val="28"/>
          <w:szCs w:val="28"/>
          <w:lang w:val="uk-UA"/>
        </w:rPr>
        <w:t xml:space="preserve"> та бухтах, вироблена Приватним акціонерним товариством «КАМЕТ-СТАЛЬ» (Україна), є низьколегованою гарячекатаною зварювальною сталлю з періодичним профілем, виготовленою відповідно до технічної специфікації </w:t>
      </w:r>
      <w:r w:rsidR="008D45F7" w:rsidRPr="005313B6">
        <w:rPr>
          <w:rFonts w:ascii="Times New Roman" w:hAnsi="Times New Roman" w:cs="Times New Roman"/>
          <w:i/>
          <w:iCs/>
          <w:sz w:val="28"/>
          <w:szCs w:val="28"/>
          <w:lang w:val="uk-UA"/>
        </w:rPr>
        <w:t xml:space="preserve">виробника. </w:t>
      </w:r>
      <w:r w:rsidRPr="005313B6">
        <w:rPr>
          <w:rFonts w:ascii="Times New Roman" w:hAnsi="Times New Roman" w:cs="Times New Roman"/>
          <w:i/>
          <w:iCs/>
          <w:sz w:val="28"/>
          <w:szCs w:val="28"/>
          <w:lang w:val="uk-UA"/>
        </w:rPr>
        <w:t>Характеристики продукції відповідають вимогам, передбаченим у стандарті ST 009-2011 «Технічна специфікація щодо сталевих виробів, що застосовуються як арматура: вимоги та критерії експлуатаційних властивостей».</w:t>
      </w:r>
    </w:p>
    <w:p w14:paraId="4D199A74" w14:textId="5C5ED6A7" w:rsidR="00956DB9" w:rsidRPr="005313B6" w:rsidRDefault="00956DB9" w:rsidP="00956DB9">
      <w:pPr>
        <w:widowControl/>
        <w:ind w:firstLine="709"/>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Хімічний склад арматурної сталі типу B500, категорія пластичності C, у </w:t>
      </w:r>
      <w:r w:rsidR="008D45F7" w:rsidRPr="005313B6">
        <w:rPr>
          <w:rFonts w:ascii="Times New Roman" w:hAnsi="Times New Roman" w:cs="Times New Roman"/>
          <w:i/>
          <w:iCs/>
          <w:sz w:val="28"/>
          <w:szCs w:val="28"/>
          <w:lang w:val="uk-UA"/>
        </w:rPr>
        <w:t>стрижнях</w:t>
      </w:r>
      <w:r w:rsidRPr="005313B6">
        <w:rPr>
          <w:rFonts w:ascii="Times New Roman" w:hAnsi="Times New Roman" w:cs="Times New Roman"/>
          <w:i/>
          <w:iCs/>
          <w:sz w:val="28"/>
          <w:szCs w:val="28"/>
          <w:lang w:val="uk-UA"/>
        </w:rPr>
        <w:t xml:space="preserve"> та бухтах, виробленої Приватним акціонерним товар</w:t>
      </w:r>
      <w:r w:rsidR="008D45F7" w:rsidRPr="005313B6">
        <w:rPr>
          <w:rFonts w:ascii="Times New Roman" w:hAnsi="Times New Roman" w:cs="Times New Roman"/>
          <w:i/>
          <w:iCs/>
          <w:sz w:val="28"/>
          <w:szCs w:val="28"/>
          <w:lang w:val="uk-UA"/>
        </w:rPr>
        <w:t>иством «КАМЕТ-СТАЛЬ» (Україна) -</w:t>
      </w:r>
      <w:r w:rsidRPr="005313B6">
        <w:rPr>
          <w:rFonts w:ascii="Times New Roman" w:hAnsi="Times New Roman" w:cs="Times New Roman"/>
          <w:i/>
          <w:iCs/>
          <w:sz w:val="28"/>
          <w:szCs w:val="28"/>
          <w:lang w:val="uk-UA"/>
        </w:rPr>
        <w:t xml:space="preserve"> рідка сталь (готовий продукт), у перерахунку на масу, наведено в таблиці 1.</w:t>
      </w:r>
    </w:p>
    <w:p w14:paraId="2E8A9EC6" w14:textId="65DD58ED" w:rsidR="005A562E" w:rsidRPr="005313B6" w:rsidRDefault="008539BA" w:rsidP="0017682D">
      <w:pPr>
        <w:keepNext/>
        <w:widowControl/>
        <w:spacing w:line="247" w:lineRule="auto"/>
        <w:jc w:val="right"/>
        <w:rPr>
          <w:rFonts w:ascii="Times New Roman" w:hAnsi="Times New Roman" w:cs="Times New Roman"/>
          <w:sz w:val="28"/>
          <w:szCs w:val="28"/>
          <w:lang w:val="uk-UA"/>
        </w:rPr>
      </w:pPr>
      <w:r w:rsidRPr="005313B6">
        <w:rPr>
          <w:rFonts w:ascii="Times New Roman" w:hAnsi="Times New Roman" w:cs="Times New Roman"/>
          <w:i/>
          <w:iCs/>
          <w:sz w:val="28"/>
          <w:szCs w:val="28"/>
          <w:lang w:val="uk-UA"/>
        </w:rPr>
        <w:t>Таблиця</w:t>
      </w:r>
      <w:r w:rsidR="00CD5310" w:rsidRPr="005313B6">
        <w:rPr>
          <w:rFonts w:ascii="Times New Roman" w:hAnsi="Times New Roman" w:cs="Times New Roman"/>
          <w:i/>
          <w:iCs/>
          <w:sz w:val="28"/>
          <w:szCs w:val="28"/>
          <w:lang w:val="uk-UA"/>
        </w:rPr>
        <w:t xml:space="preserve"> 1</w:t>
      </w:r>
    </w:p>
    <w:tbl>
      <w:tblPr>
        <w:tblOverlap w:val="never"/>
        <w:tblW w:w="4703" w:type="dxa"/>
        <w:jc w:val="right"/>
        <w:tblLayout w:type="fixed"/>
        <w:tblCellMar>
          <w:left w:w="10" w:type="dxa"/>
          <w:right w:w="10" w:type="dxa"/>
        </w:tblCellMar>
        <w:tblLook w:val="04A0" w:firstRow="1" w:lastRow="0" w:firstColumn="1" w:lastColumn="0" w:noHBand="0" w:noVBand="1"/>
      </w:tblPr>
      <w:tblGrid>
        <w:gridCol w:w="1550"/>
        <w:gridCol w:w="1526"/>
        <w:gridCol w:w="1627"/>
      </w:tblGrid>
      <w:tr w:rsidR="005A562E" w:rsidRPr="005313B6" w14:paraId="7C5C9519" w14:textId="77777777" w:rsidTr="005F24B2">
        <w:trPr>
          <w:jc w:val="right"/>
        </w:trPr>
        <w:tc>
          <w:tcPr>
            <w:tcW w:w="1550" w:type="dxa"/>
            <w:tcBorders>
              <w:top w:val="single" w:sz="4" w:space="0" w:color="auto"/>
              <w:left w:val="single" w:sz="4" w:space="0" w:color="auto"/>
            </w:tcBorders>
          </w:tcPr>
          <w:p w14:paraId="16F9E268" w14:textId="5493F560" w:rsidR="005A562E" w:rsidRPr="005313B6" w:rsidRDefault="008539BA" w:rsidP="0017682D">
            <w:pPr>
              <w:keepNext/>
              <w:widowControl/>
              <w:ind w:left="85" w:right="85"/>
              <w:rPr>
                <w:rFonts w:ascii="Times New Roman" w:hAnsi="Times New Roman" w:cs="Times New Roman"/>
                <w:lang w:val="uk-UA"/>
              </w:rPr>
            </w:pPr>
            <w:r w:rsidRPr="005313B6">
              <w:rPr>
                <w:rFonts w:ascii="Times New Roman" w:hAnsi="Times New Roman" w:cs="Times New Roman"/>
                <w:i/>
                <w:iCs/>
                <w:lang w:val="uk-UA"/>
              </w:rPr>
              <w:t>Хімічний елемент</w:t>
            </w:r>
          </w:p>
        </w:tc>
        <w:tc>
          <w:tcPr>
            <w:tcW w:w="1526" w:type="dxa"/>
            <w:tcBorders>
              <w:top w:val="single" w:sz="4" w:space="0" w:color="auto"/>
              <w:left w:val="single" w:sz="4" w:space="0" w:color="auto"/>
            </w:tcBorders>
          </w:tcPr>
          <w:p w14:paraId="0B6F6668" w14:textId="23556F53" w:rsidR="005A562E" w:rsidRPr="005313B6" w:rsidRDefault="008539BA" w:rsidP="0017682D">
            <w:pPr>
              <w:keepNext/>
              <w:widowControl/>
              <w:ind w:left="85" w:right="142"/>
              <w:jc w:val="right"/>
              <w:rPr>
                <w:rFonts w:ascii="Times New Roman" w:hAnsi="Times New Roman" w:cs="Times New Roman"/>
                <w:lang w:val="uk-UA"/>
              </w:rPr>
            </w:pPr>
            <w:r w:rsidRPr="005313B6">
              <w:rPr>
                <w:rFonts w:ascii="Times New Roman" w:hAnsi="Times New Roman" w:cs="Times New Roman"/>
                <w:i/>
                <w:iCs/>
                <w:lang w:val="uk-UA"/>
              </w:rPr>
              <w:t>Рідка сталь</w:t>
            </w:r>
          </w:p>
        </w:tc>
        <w:tc>
          <w:tcPr>
            <w:tcW w:w="1627" w:type="dxa"/>
            <w:tcBorders>
              <w:top w:val="single" w:sz="4" w:space="0" w:color="auto"/>
              <w:left w:val="single" w:sz="4" w:space="0" w:color="auto"/>
              <w:right w:val="single" w:sz="4" w:space="0" w:color="auto"/>
            </w:tcBorders>
          </w:tcPr>
          <w:p w14:paraId="4BB86737" w14:textId="745ED321" w:rsidR="005A562E" w:rsidRPr="005313B6" w:rsidRDefault="008539BA" w:rsidP="0017682D">
            <w:pPr>
              <w:keepNext/>
              <w:widowControl/>
              <w:ind w:left="85"/>
              <w:rPr>
                <w:rFonts w:ascii="Times New Roman" w:hAnsi="Times New Roman" w:cs="Times New Roman"/>
                <w:lang w:val="uk-UA"/>
              </w:rPr>
            </w:pPr>
            <w:r w:rsidRPr="005313B6">
              <w:rPr>
                <w:rFonts w:ascii="Times New Roman" w:hAnsi="Times New Roman" w:cs="Times New Roman"/>
                <w:i/>
                <w:iCs/>
                <w:lang w:val="uk-UA"/>
              </w:rPr>
              <w:t xml:space="preserve">Готовий продукт </w:t>
            </w:r>
            <w:r w:rsidR="008D45F7" w:rsidRPr="005313B6">
              <w:rPr>
                <w:rFonts w:ascii="Times New Roman" w:hAnsi="Times New Roman" w:cs="Times New Roman"/>
                <w:i/>
                <w:iCs/>
                <w:lang w:val="uk-UA"/>
              </w:rPr>
              <w:t>-</w:t>
            </w:r>
            <w:r w:rsidRPr="005313B6">
              <w:rPr>
                <w:rFonts w:ascii="Times New Roman" w:hAnsi="Times New Roman" w:cs="Times New Roman"/>
                <w:i/>
                <w:iCs/>
                <w:lang w:val="uk-UA"/>
              </w:rPr>
              <w:t xml:space="preserve"> арматурний </w:t>
            </w:r>
            <w:r w:rsidR="008D45F7" w:rsidRPr="005313B6">
              <w:rPr>
                <w:rFonts w:ascii="Times New Roman" w:hAnsi="Times New Roman" w:cs="Times New Roman"/>
                <w:i/>
                <w:iCs/>
                <w:lang w:val="uk-UA"/>
              </w:rPr>
              <w:t>стрижень</w:t>
            </w:r>
          </w:p>
        </w:tc>
      </w:tr>
      <w:tr w:rsidR="005A562E" w:rsidRPr="005313B6" w14:paraId="0197B3F7" w14:textId="77777777" w:rsidTr="005F24B2">
        <w:trPr>
          <w:jc w:val="right"/>
        </w:trPr>
        <w:tc>
          <w:tcPr>
            <w:tcW w:w="1550" w:type="dxa"/>
            <w:tcBorders>
              <w:top w:val="single" w:sz="4" w:space="0" w:color="auto"/>
              <w:left w:val="single" w:sz="4" w:space="0" w:color="auto"/>
            </w:tcBorders>
          </w:tcPr>
          <w:p w14:paraId="06D0E469" w14:textId="2B0C5385" w:rsidR="005A562E" w:rsidRPr="005313B6" w:rsidRDefault="00491253" w:rsidP="00C2137C">
            <w:pPr>
              <w:widowControl/>
              <w:ind w:left="85" w:right="85"/>
              <w:rPr>
                <w:rFonts w:ascii="Times New Roman" w:hAnsi="Times New Roman" w:cs="Times New Roman"/>
                <w:lang w:val="uk-UA"/>
              </w:rPr>
            </w:pPr>
            <w:r w:rsidRPr="005313B6">
              <w:rPr>
                <w:rFonts w:ascii="Times New Roman" w:hAnsi="Times New Roman" w:cs="Times New Roman"/>
                <w:i/>
                <w:iCs/>
                <w:lang w:val="uk-UA"/>
              </w:rPr>
              <w:t xml:space="preserve">Вуглець </w:t>
            </w:r>
            <w:r w:rsidR="00CD5310" w:rsidRPr="005313B6">
              <w:rPr>
                <w:rFonts w:ascii="Times New Roman" w:hAnsi="Times New Roman" w:cs="Times New Roman"/>
                <w:i/>
                <w:iCs/>
                <w:lang w:val="uk-UA"/>
              </w:rPr>
              <w:t>(C)</w:t>
            </w:r>
          </w:p>
        </w:tc>
        <w:tc>
          <w:tcPr>
            <w:tcW w:w="1526" w:type="dxa"/>
            <w:tcBorders>
              <w:top w:val="single" w:sz="4" w:space="0" w:color="auto"/>
              <w:left w:val="single" w:sz="4" w:space="0" w:color="auto"/>
            </w:tcBorders>
          </w:tcPr>
          <w:p w14:paraId="16D73B3B" w14:textId="052FA611" w:rsidR="005A562E" w:rsidRPr="005313B6" w:rsidRDefault="008539BA" w:rsidP="00C2137C">
            <w:pPr>
              <w:widowControl/>
              <w:ind w:left="85" w:right="85"/>
              <w:jc w:val="right"/>
              <w:rPr>
                <w:rFonts w:ascii="Times New Roman" w:hAnsi="Times New Roman" w:cs="Times New Roman"/>
                <w:lang w:val="uk-UA"/>
              </w:rPr>
            </w:pPr>
            <w:r w:rsidRPr="005313B6">
              <w:rPr>
                <w:rFonts w:ascii="Times New Roman" w:hAnsi="Times New Roman" w:cs="Times New Roman"/>
                <w:i/>
                <w:iCs/>
                <w:lang w:val="uk-UA"/>
              </w:rPr>
              <w:t>макс</w:t>
            </w:r>
            <w:r w:rsidR="00CD5310" w:rsidRPr="005313B6">
              <w:rPr>
                <w:rFonts w:ascii="Times New Roman" w:hAnsi="Times New Roman" w:cs="Times New Roman"/>
                <w:i/>
                <w:iCs/>
                <w:lang w:val="uk-UA"/>
              </w:rPr>
              <w:t>. 0,22%</w:t>
            </w:r>
          </w:p>
        </w:tc>
        <w:tc>
          <w:tcPr>
            <w:tcW w:w="1627" w:type="dxa"/>
            <w:tcBorders>
              <w:top w:val="single" w:sz="4" w:space="0" w:color="auto"/>
              <w:left w:val="single" w:sz="4" w:space="0" w:color="auto"/>
              <w:right w:val="single" w:sz="4" w:space="0" w:color="auto"/>
            </w:tcBorders>
          </w:tcPr>
          <w:p w14:paraId="5A080AEB" w14:textId="6B4FB0BE" w:rsidR="005A562E" w:rsidRPr="005313B6" w:rsidRDefault="008539BA" w:rsidP="00C2137C">
            <w:pPr>
              <w:widowControl/>
              <w:ind w:left="85" w:right="142"/>
              <w:jc w:val="right"/>
              <w:rPr>
                <w:rFonts w:ascii="Times New Roman" w:hAnsi="Times New Roman" w:cs="Times New Roman"/>
                <w:lang w:val="uk-UA"/>
              </w:rPr>
            </w:pPr>
            <w:r w:rsidRPr="005313B6">
              <w:rPr>
                <w:rFonts w:ascii="Times New Roman" w:hAnsi="Times New Roman" w:cs="Times New Roman"/>
                <w:i/>
                <w:iCs/>
                <w:lang w:val="uk-UA"/>
              </w:rPr>
              <w:t>макс</w:t>
            </w:r>
            <w:r w:rsidR="00CD5310" w:rsidRPr="005313B6">
              <w:rPr>
                <w:rFonts w:ascii="Times New Roman" w:hAnsi="Times New Roman" w:cs="Times New Roman"/>
                <w:i/>
                <w:iCs/>
                <w:lang w:val="uk-UA"/>
              </w:rPr>
              <w:t>. 0,24%</w:t>
            </w:r>
          </w:p>
        </w:tc>
      </w:tr>
      <w:tr w:rsidR="005A562E" w:rsidRPr="005313B6" w14:paraId="4C09FD9F" w14:textId="77777777" w:rsidTr="005F24B2">
        <w:trPr>
          <w:jc w:val="right"/>
        </w:trPr>
        <w:tc>
          <w:tcPr>
            <w:tcW w:w="1550" w:type="dxa"/>
            <w:tcBorders>
              <w:top w:val="single" w:sz="4" w:space="0" w:color="auto"/>
              <w:left w:val="single" w:sz="4" w:space="0" w:color="auto"/>
            </w:tcBorders>
          </w:tcPr>
          <w:p w14:paraId="33DFAEFF" w14:textId="0D288212" w:rsidR="005A562E" w:rsidRPr="005313B6" w:rsidRDefault="00491253" w:rsidP="00C2137C">
            <w:pPr>
              <w:widowControl/>
              <w:ind w:left="85" w:right="85"/>
              <w:rPr>
                <w:rFonts w:ascii="Times New Roman" w:hAnsi="Times New Roman" w:cs="Times New Roman"/>
                <w:lang w:val="uk-UA"/>
              </w:rPr>
            </w:pPr>
            <w:r w:rsidRPr="005313B6">
              <w:rPr>
                <w:rFonts w:ascii="Times New Roman" w:hAnsi="Times New Roman" w:cs="Times New Roman"/>
                <w:i/>
                <w:iCs/>
                <w:lang w:val="uk-UA"/>
              </w:rPr>
              <w:t xml:space="preserve">Фосфор </w:t>
            </w:r>
            <w:r w:rsidR="00CD5310" w:rsidRPr="005313B6">
              <w:rPr>
                <w:rFonts w:ascii="Times New Roman" w:hAnsi="Times New Roman" w:cs="Times New Roman"/>
                <w:i/>
                <w:iCs/>
                <w:lang w:val="uk-UA"/>
              </w:rPr>
              <w:t>(P)</w:t>
            </w:r>
          </w:p>
        </w:tc>
        <w:tc>
          <w:tcPr>
            <w:tcW w:w="1526" w:type="dxa"/>
            <w:tcBorders>
              <w:top w:val="single" w:sz="4" w:space="0" w:color="auto"/>
              <w:left w:val="single" w:sz="4" w:space="0" w:color="auto"/>
            </w:tcBorders>
          </w:tcPr>
          <w:p w14:paraId="2749432F" w14:textId="5E7803CD" w:rsidR="005A562E" w:rsidRPr="005313B6" w:rsidRDefault="008539BA" w:rsidP="00C2137C">
            <w:pPr>
              <w:widowControl/>
              <w:ind w:left="85"/>
              <w:jc w:val="right"/>
              <w:rPr>
                <w:rFonts w:ascii="Times New Roman" w:hAnsi="Times New Roman" w:cs="Times New Roman"/>
                <w:lang w:val="uk-UA"/>
              </w:rPr>
            </w:pPr>
            <w:r w:rsidRPr="005313B6">
              <w:rPr>
                <w:rFonts w:ascii="Times New Roman" w:hAnsi="Times New Roman" w:cs="Times New Roman"/>
                <w:i/>
                <w:iCs/>
                <w:lang w:val="uk-UA"/>
              </w:rPr>
              <w:t>макс</w:t>
            </w:r>
            <w:r w:rsidR="00CD5310" w:rsidRPr="005313B6">
              <w:rPr>
                <w:rFonts w:ascii="Times New Roman" w:hAnsi="Times New Roman" w:cs="Times New Roman"/>
                <w:i/>
                <w:iCs/>
                <w:lang w:val="uk-UA"/>
              </w:rPr>
              <w:t>. 0,050%</w:t>
            </w:r>
          </w:p>
        </w:tc>
        <w:tc>
          <w:tcPr>
            <w:tcW w:w="1627" w:type="dxa"/>
            <w:tcBorders>
              <w:top w:val="single" w:sz="4" w:space="0" w:color="auto"/>
              <w:left w:val="single" w:sz="4" w:space="0" w:color="auto"/>
              <w:right w:val="single" w:sz="4" w:space="0" w:color="auto"/>
            </w:tcBorders>
          </w:tcPr>
          <w:p w14:paraId="40A3192F" w14:textId="42F72069" w:rsidR="005A562E" w:rsidRPr="005313B6" w:rsidRDefault="008539BA" w:rsidP="00C2137C">
            <w:pPr>
              <w:widowControl/>
              <w:ind w:left="85" w:right="85"/>
              <w:jc w:val="right"/>
              <w:rPr>
                <w:rFonts w:ascii="Times New Roman" w:hAnsi="Times New Roman" w:cs="Times New Roman"/>
                <w:lang w:val="uk-UA"/>
              </w:rPr>
            </w:pPr>
            <w:r w:rsidRPr="005313B6">
              <w:rPr>
                <w:rFonts w:ascii="Times New Roman" w:hAnsi="Times New Roman" w:cs="Times New Roman"/>
                <w:i/>
                <w:iCs/>
                <w:lang w:val="uk-UA"/>
              </w:rPr>
              <w:t>макс</w:t>
            </w:r>
            <w:r w:rsidR="00CD5310" w:rsidRPr="005313B6">
              <w:rPr>
                <w:rFonts w:ascii="Times New Roman" w:hAnsi="Times New Roman" w:cs="Times New Roman"/>
                <w:i/>
                <w:iCs/>
                <w:lang w:val="uk-UA"/>
              </w:rPr>
              <w:t>. 0,055%</w:t>
            </w:r>
          </w:p>
        </w:tc>
      </w:tr>
      <w:tr w:rsidR="005A562E" w:rsidRPr="005313B6" w14:paraId="6406499A" w14:textId="77777777" w:rsidTr="005F24B2">
        <w:trPr>
          <w:jc w:val="right"/>
        </w:trPr>
        <w:tc>
          <w:tcPr>
            <w:tcW w:w="1550" w:type="dxa"/>
            <w:tcBorders>
              <w:top w:val="single" w:sz="4" w:space="0" w:color="auto"/>
              <w:left w:val="single" w:sz="4" w:space="0" w:color="auto"/>
            </w:tcBorders>
          </w:tcPr>
          <w:p w14:paraId="3653A151" w14:textId="1113E2BB" w:rsidR="005A562E" w:rsidRPr="005313B6" w:rsidRDefault="00491253" w:rsidP="00C2137C">
            <w:pPr>
              <w:widowControl/>
              <w:ind w:left="85" w:right="85"/>
              <w:rPr>
                <w:rFonts w:ascii="Times New Roman" w:hAnsi="Times New Roman" w:cs="Times New Roman"/>
                <w:lang w:val="uk-UA"/>
              </w:rPr>
            </w:pPr>
            <w:r w:rsidRPr="005313B6">
              <w:rPr>
                <w:rFonts w:ascii="Times New Roman" w:hAnsi="Times New Roman" w:cs="Times New Roman"/>
                <w:i/>
                <w:iCs/>
                <w:lang w:val="uk-UA"/>
              </w:rPr>
              <w:t xml:space="preserve">Сірка </w:t>
            </w:r>
            <w:r w:rsidR="00CD5310" w:rsidRPr="005313B6">
              <w:rPr>
                <w:rFonts w:ascii="Times New Roman" w:hAnsi="Times New Roman" w:cs="Times New Roman"/>
                <w:i/>
                <w:iCs/>
                <w:lang w:val="uk-UA"/>
              </w:rPr>
              <w:t>(S)</w:t>
            </w:r>
          </w:p>
        </w:tc>
        <w:tc>
          <w:tcPr>
            <w:tcW w:w="1526" w:type="dxa"/>
            <w:tcBorders>
              <w:top w:val="single" w:sz="4" w:space="0" w:color="auto"/>
              <w:left w:val="single" w:sz="4" w:space="0" w:color="auto"/>
            </w:tcBorders>
          </w:tcPr>
          <w:p w14:paraId="41607120" w14:textId="1BA94AD7" w:rsidR="005A562E" w:rsidRPr="005313B6" w:rsidRDefault="008539BA" w:rsidP="00C2137C">
            <w:pPr>
              <w:widowControl/>
              <w:ind w:left="85"/>
              <w:jc w:val="right"/>
              <w:rPr>
                <w:rFonts w:ascii="Times New Roman" w:hAnsi="Times New Roman" w:cs="Times New Roman"/>
                <w:lang w:val="uk-UA"/>
              </w:rPr>
            </w:pPr>
            <w:r w:rsidRPr="005313B6">
              <w:rPr>
                <w:rFonts w:ascii="Times New Roman" w:hAnsi="Times New Roman" w:cs="Times New Roman"/>
                <w:i/>
                <w:iCs/>
                <w:lang w:val="uk-UA"/>
              </w:rPr>
              <w:t>макс</w:t>
            </w:r>
            <w:r w:rsidR="00CD5310" w:rsidRPr="005313B6">
              <w:rPr>
                <w:rFonts w:ascii="Times New Roman" w:hAnsi="Times New Roman" w:cs="Times New Roman"/>
                <w:i/>
                <w:iCs/>
                <w:lang w:val="uk-UA"/>
              </w:rPr>
              <w:t>. 0,050%</w:t>
            </w:r>
          </w:p>
        </w:tc>
        <w:tc>
          <w:tcPr>
            <w:tcW w:w="1627" w:type="dxa"/>
            <w:tcBorders>
              <w:top w:val="single" w:sz="4" w:space="0" w:color="auto"/>
              <w:left w:val="single" w:sz="4" w:space="0" w:color="auto"/>
              <w:right w:val="single" w:sz="4" w:space="0" w:color="auto"/>
            </w:tcBorders>
          </w:tcPr>
          <w:p w14:paraId="2BE0A427" w14:textId="16DF71C1" w:rsidR="005A562E" w:rsidRPr="005313B6" w:rsidRDefault="008539BA" w:rsidP="00C2137C">
            <w:pPr>
              <w:widowControl/>
              <w:ind w:left="85" w:right="85"/>
              <w:jc w:val="right"/>
              <w:rPr>
                <w:rFonts w:ascii="Times New Roman" w:hAnsi="Times New Roman" w:cs="Times New Roman"/>
                <w:lang w:val="uk-UA"/>
              </w:rPr>
            </w:pPr>
            <w:r w:rsidRPr="005313B6">
              <w:rPr>
                <w:rFonts w:ascii="Times New Roman" w:hAnsi="Times New Roman" w:cs="Times New Roman"/>
                <w:i/>
                <w:iCs/>
                <w:lang w:val="uk-UA"/>
              </w:rPr>
              <w:t>макс</w:t>
            </w:r>
            <w:r w:rsidR="00CD5310" w:rsidRPr="005313B6">
              <w:rPr>
                <w:rFonts w:ascii="Times New Roman" w:hAnsi="Times New Roman" w:cs="Times New Roman"/>
                <w:i/>
                <w:iCs/>
                <w:lang w:val="uk-UA"/>
              </w:rPr>
              <w:t>. 0,055%</w:t>
            </w:r>
          </w:p>
        </w:tc>
      </w:tr>
      <w:tr w:rsidR="005A562E" w:rsidRPr="005313B6" w14:paraId="7F06A60A" w14:textId="77777777" w:rsidTr="005F24B2">
        <w:trPr>
          <w:jc w:val="right"/>
        </w:trPr>
        <w:tc>
          <w:tcPr>
            <w:tcW w:w="1550" w:type="dxa"/>
            <w:tcBorders>
              <w:top w:val="single" w:sz="4" w:space="0" w:color="auto"/>
              <w:left w:val="single" w:sz="4" w:space="0" w:color="auto"/>
            </w:tcBorders>
          </w:tcPr>
          <w:p w14:paraId="60428630" w14:textId="0D8170C6" w:rsidR="005A562E" w:rsidRPr="005313B6" w:rsidRDefault="00491253" w:rsidP="00C2137C">
            <w:pPr>
              <w:widowControl/>
              <w:ind w:left="85" w:right="85"/>
              <w:rPr>
                <w:rFonts w:ascii="Times New Roman" w:hAnsi="Times New Roman" w:cs="Times New Roman"/>
                <w:lang w:val="uk-UA"/>
              </w:rPr>
            </w:pPr>
            <w:r w:rsidRPr="005313B6">
              <w:rPr>
                <w:rFonts w:ascii="Times New Roman" w:hAnsi="Times New Roman" w:cs="Times New Roman"/>
                <w:i/>
                <w:iCs/>
                <w:lang w:val="uk-UA"/>
              </w:rPr>
              <w:t xml:space="preserve">Азот </w:t>
            </w:r>
            <w:r w:rsidR="00CD5310" w:rsidRPr="005313B6">
              <w:rPr>
                <w:rFonts w:ascii="Times New Roman" w:hAnsi="Times New Roman" w:cs="Times New Roman"/>
                <w:i/>
                <w:iCs/>
                <w:lang w:val="uk-UA"/>
              </w:rPr>
              <w:t>(N)</w:t>
            </w:r>
          </w:p>
        </w:tc>
        <w:tc>
          <w:tcPr>
            <w:tcW w:w="1526" w:type="dxa"/>
            <w:tcBorders>
              <w:top w:val="single" w:sz="4" w:space="0" w:color="auto"/>
              <w:left w:val="single" w:sz="4" w:space="0" w:color="auto"/>
            </w:tcBorders>
          </w:tcPr>
          <w:p w14:paraId="7322D931" w14:textId="3487596A" w:rsidR="005A562E" w:rsidRPr="005313B6" w:rsidRDefault="008539BA" w:rsidP="00C2137C">
            <w:pPr>
              <w:widowControl/>
              <w:ind w:left="85"/>
              <w:jc w:val="right"/>
              <w:rPr>
                <w:rFonts w:ascii="Times New Roman" w:hAnsi="Times New Roman" w:cs="Times New Roman"/>
                <w:lang w:val="uk-UA"/>
              </w:rPr>
            </w:pPr>
            <w:r w:rsidRPr="005313B6">
              <w:rPr>
                <w:rFonts w:ascii="Times New Roman" w:hAnsi="Times New Roman" w:cs="Times New Roman"/>
                <w:i/>
                <w:iCs/>
                <w:lang w:val="uk-UA"/>
              </w:rPr>
              <w:t>макс</w:t>
            </w:r>
            <w:r w:rsidR="00CD5310" w:rsidRPr="005313B6">
              <w:rPr>
                <w:rFonts w:ascii="Times New Roman" w:hAnsi="Times New Roman" w:cs="Times New Roman"/>
                <w:i/>
                <w:iCs/>
                <w:lang w:val="uk-UA"/>
              </w:rPr>
              <w:t>. 0,012%</w:t>
            </w:r>
          </w:p>
        </w:tc>
        <w:tc>
          <w:tcPr>
            <w:tcW w:w="1627" w:type="dxa"/>
            <w:tcBorders>
              <w:top w:val="single" w:sz="4" w:space="0" w:color="auto"/>
              <w:left w:val="single" w:sz="4" w:space="0" w:color="auto"/>
              <w:right w:val="single" w:sz="4" w:space="0" w:color="auto"/>
            </w:tcBorders>
          </w:tcPr>
          <w:p w14:paraId="1AF33360" w14:textId="6CEC7CF5" w:rsidR="005A562E" w:rsidRPr="005313B6" w:rsidRDefault="008539BA" w:rsidP="00C2137C">
            <w:pPr>
              <w:widowControl/>
              <w:ind w:left="85" w:right="85"/>
              <w:jc w:val="right"/>
              <w:rPr>
                <w:rFonts w:ascii="Times New Roman" w:hAnsi="Times New Roman" w:cs="Times New Roman"/>
                <w:lang w:val="uk-UA"/>
              </w:rPr>
            </w:pPr>
            <w:r w:rsidRPr="005313B6">
              <w:rPr>
                <w:rFonts w:ascii="Times New Roman" w:hAnsi="Times New Roman" w:cs="Times New Roman"/>
                <w:i/>
                <w:iCs/>
                <w:lang w:val="uk-UA"/>
              </w:rPr>
              <w:t>макс</w:t>
            </w:r>
            <w:r w:rsidR="00CD5310" w:rsidRPr="005313B6">
              <w:rPr>
                <w:rFonts w:ascii="Times New Roman" w:hAnsi="Times New Roman" w:cs="Times New Roman"/>
                <w:i/>
                <w:iCs/>
                <w:lang w:val="uk-UA"/>
              </w:rPr>
              <w:t>. 0,014%</w:t>
            </w:r>
          </w:p>
        </w:tc>
      </w:tr>
      <w:tr w:rsidR="005A562E" w:rsidRPr="005313B6" w14:paraId="23B865C3" w14:textId="77777777" w:rsidTr="005F24B2">
        <w:trPr>
          <w:jc w:val="right"/>
        </w:trPr>
        <w:tc>
          <w:tcPr>
            <w:tcW w:w="1550" w:type="dxa"/>
            <w:tcBorders>
              <w:top w:val="single" w:sz="4" w:space="0" w:color="auto"/>
              <w:left w:val="single" w:sz="4" w:space="0" w:color="auto"/>
            </w:tcBorders>
          </w:tcPr>
          <w:p w14:paraId="3D1CC85E" w14:textId="458D5F51" w:rsidR="005A562E" w:rsidRPr="005313B6" w:rsidRDefault="00491253" w:rsidP="00C2137C">
            <w:pPr>
              <w:widowControl/>
              <w:ind w:left="85" w:right="85"/>
              <w:rPr>
                <w:rFonts w:ascii="Times New Roman" w:hAnsi="Times New Roman" w:cs="Times New Roman"/>
                <w:lang w:val="uk-UA"/>
              </w:rPr>
            </w:pPr>
            <w:r w:rsidRPr="005313B6">
              <w:rPr>
                <w:rFonts w:ascii="Times New Roman" w:hAnsi="Times New Roman" w:cs="Times New Roman"/>
                <w:i/>
                <w:iCs/>
                <w:lang w:val="uk-UA"/>
              </w:rPr>
              <w:t xml:space="preserve">Мідь </w:t>
            </w:r>
            <w:r w:rsidR="00CD5310" w:rsidRPr="005313B6">
              <w:rPr>
                <w:rFonts w:ascii="Times New Roman" w:hAnsi="Times New Roman" w:cs="Times New Roman"/>
                <w:i/>
                <w:iCs/>
                <w:lang w:val="uk-UA"/>
              </w:rPr>
              <w:t>(Cu)</w:t>
            </w:r>
          </w:p>
        </w:tc>
        <w:tc>
          <w:tcPr>
            <w:tcW w:w="1526" w:type="dxa"/>
            <w:tcBorders>
              <w:top w:val="single" w:sz="4" w:space="0" w:color="auto"/>
              <w:left w:val="single" w:sz="4" w:space="0" w:color="auto"/>
            </w:tcBorders>
          </w:tcPr>
          <w:p w14:paraId="143F8602" w14:textId="0294A47E" w:rsidR="005A562E" w:rsidRPr="005313B6" w:rsidRDefault="008539BA" w:rsidP="00C2137C">
            <w:pPr>
              <w:widowControl/>
              <w:ind w:left="85" w:right="85"/>
              <w:jc w:val="right"/>
              <w:rPr>
                <w:rFonts w:ascii="Times New Roman" w:hAnsi="Times New Roman" w:cs="Times New Roman"/>
                <w:lang w:val="uk-UA"/>
              </w:rPr>
            </w:pPr>
            <w:r w:rsidRPr="005313B6">
              <w:rPr>
                <w:rFonts w:ascii="Times New Roman" w:hAnsi="Times New Roman" w:cs="Times New Roman"/>
                <w:i/>
                <w:iCs/>
                <w:lang w:val="uk-UA"/>
              </w:rPr>
              <w:t>макс</w:t>
            </w:r>
            <w:r w:rsidR="00CD5310" w:rsidRPr="005313B6">
              <w:rPr>
                <w:rFonts w:ascii="Times New Roman" w:hAnsi="Times New Roman" w:cs="Times New Roman"/>
                <w:i/>
                <w:iCs/>
                <w:lang w:val="uk-UA"/>
              </w:rPr>
              <w:t>. 0,80%</w:t>
            </w:r>
          </w:p>
        </w:tc>
        <w:tc>
          <w:tcPr>
            <w:tcW w:w="1627" w:type="dxa"/>
            <w:tcBorders>
              <w:top w:val="single" w:sz="4" w:space="0" w:color="auto"/>
              <w:left w:val="single" w:sz="4" w:space="0" w:color="auto"/>
              <w:right w:val="single" w:sz="4" w:space="0" w:color="auto"/>
            </w:tcBorders>
          </w:tcPr>
          <w:p w14:paraId="6404B59E" w14:textId="11334AFF" w:rsidR="005A562E" w:rsidRPr="005313B6" w:rsidRDefault="008539BA" w:rsidP="00C2137C">
            <w:pPr>
              <w:widowControl/>
              <w:ind w:left="85" w:right="142"/>
              <w:jc w:val="right"/>
              <w:rPr>
                <w:rFonts w:ascii="Times New Roman" w:hAnsi="Times New Roman" w:cs="Times New Roman"/>
                <w:lang w:val="uk-UA"/>
              </w:rPr>
            </w:pPr>
            <w:r w:rsidRPr="005313B6">
              <w:rPr>
                <w:rFonts w:ascii="Times New Roman" w:hAnsi="Times New Roman" w:cs="Times New Roman"/>
                <w:i/>
                <w:iCs/>
                <w:lang w:val="uk-UA"/>
              </w:rPr>
              <w:t>макс</w:t>
            </w:r>
            <w:r w:rsidR="00CD5310" w:rsidRPr="005313B6">
              <w:rPr>
                <w:rFonts w:ascii="Times New Roman" w:hAnsi="Times New Roman" w:cs="Times New Roman"/>
                <w:i/>
                <w:iCs/>
                <w:lang w:val="uk-UA"/>
              </w:rPr>
              <w:t>. 0,85%</w:t>
            </w:r>
          </w:p>
        </w:tc>
      </w:tr>
      <w:tr w:rsidR="005A562E" w:rsidRPr="005313B6" w14:paraId="00862AC2" w14:textId="77777777" w:rsidTr="005F24B2">
        <w:trPr>
          <w:jc w:val="right"/>
        </w:trPr>
        <w:tc>
          <w:tcPr>
            <w:tcW w:w="1550" w:type="dxa"/>
            <w:tcBorders>
              <w:top w:val="single" w:sz="4" w:space="0" w:color="auto"/>
              <w:left w:val="single" w:sz="4" w:space="0" w:color="auto"/>
              <w:bottom w:val="single" w:sz="4" w:space="0" w:color="auto"/>
            </w:tcBorders>
          </w:tcPr>
          <w:p w14:paraId="7424AAE0" w14:textId="3F5688ED" w:rsidR="005A562E" w:rsidRPr="005313B6" w:rsidRDefault="00491253" w:rsidP="00C2137C">
            <w:pPr>
              <w:widowControl/>
              <w:ind w:left="85" w:right="85"/>
              <w:rPr>
                <w:rFonts w:ascii="Times New Roman" w:hAnsi="Times New Roman" w:cs="Times New Roman"/>
                <w:lang w:val="uk-UA"/>
              </w:rPr>
            </w:pPr>
            <w:r w:rsidRPr="005313B6">
              <w:rPr>
                <w:rFonts w:ascii="Times New Roman" w:hAnsi="Times New Roman" w:cs="Times New Roman"/>
                <w:i/>
                <w:iCs/>
                <w:lang w:val="uk-UA"/>
              </w:rPr>
              <w:t>Еквівалент вуглецю (Ceq)</w:t>
            </w:r>
          </w:p>
        </w:tc>
        <w:tc>
          <w:tcPr>
            <w:tcW w:w="1526" w:type="dxa"/>
            <w:tcBorders>
              <w:top w:val="single" w:sz="4" w:space="0" w:color="auto"/>
              <w:left w:val="single" w:sz="4" w:space="0" w:color="auto"/>
              <w:bottom w:val="single" w:sz="4" w:space="0" w:color="auto"/>
            </w:tcBorders>
          </w:tcPr>
          <w:p w14:paraId="3DBC46B1" w14:textId="1553D0D3" w:rsidR="005A562E" w:rsidRPr="005313B6" w:rsidRDefault="008539BA" w:rsidP="00C2137C">
            <w:pPr>
              <w:widowControl/>
              <w:ind w:left="85" w:right="85"/>
              <w:jc w:val="right"/>
              <w:rPr>
                <w:rFonts w:ascii="Times New Roman" w:hAnsi="Times New Roman" w:cs="Times New Roman"/>
                <w:lang w:val="uk-UA"/>
              </w:rPr>
            </w:pPr>
            <w:r w:rsidRPr="005313B6">
              <w:rPr>
                <w:rFonts w:ascii="Times New Roman" w:hAnsi="Times New Roman" w:cs="Times New Roman"/>
                <w:i/>
                <w:iCs/>
                <w:lang w:val="uk-UA"/>
              </w:rPr>
              <w:t>макс</w:t>
            </w:r>
            <w:r w:rsidR="00CD5310" w:rsidRPr="005313B6">
              <w:rPr>
                <w:rFonts w:ascii="Times New Roman" w:hAnsi="Times New Roman" w:cs="Times New Roman"/>
                <w:i/>
                <w:iCs/>
                <w:lang w:val="uk-UA"/>
              </w:rPr>
              <w:t>. 0,50%</w:t>
            </w:r>
          </w:p>
        </w:tc>
        <w:tc>
          <w:tcPr>
            <w:tcW w:w="1627" w:type="dxa"/>
            <w:tcBorders>
              <w:top w:val="single" w:sz="4" w:space="0" w:color="auto"/>
              <w:left w:val="single" w:sz="4" w:space="0" w:color="auto"/>
              <w:bottom w:val="single" w:sz="4" w:space="0" w:color="auto"/>
              <w:right w:val="single" w:sz="4" w:space="0" w:color="auto"/>
            </w:tcBorders>
          </w:tcPr>
          <w:p w14:paraId="7AF0BCC1" w14:textId="49D31C3C" w:rsidR="005A562E" w:rsidRPr="005313B6" w:rsidRDefault="008539BA" w:rsidP="00C2137C">
            <w:pPr>
              <w:widowControl/>
              <w:ind w:left="85" w:right="142"/>
              <w:jc w:val="right"/>
              <w:rPr>
                <w:rFonts w:ascii="Times New Roman" w:hAnsi="Times New Roman" w:cs="Times New Roman"/>
                <w:lang w:val="uk-UA"/>
              </w:rPr>
            </w:pPr>
            <w:r w:rsidRPr="005313B6">
              <w:rPr>
                <w:rFonts w:ascii="Times New Roman" w:hAnsi="Times New Roman" w:cs="Times New Roman"/>
                <w:i/>
                <w:iCs/>
                <w:lang w:val="uk-UA"/>
              </w:rPr>
              <w:t>макс</w:t>
            </w:r>
            <w:r w:rsidR="00CD5310" w:rsidRPr="005313B6">
              <w:rPr>
                <w:rFonts w:ascii="Times New Roman" w:hAnsi="Times New Roman" w:cs="Times New Roman"/>
                <w:i/>
                <w:iCs/>
                <w:lang w:val="uk-UA"/>
              </w:rPr>
              <w:t>. 0,52%</w:t>
            </w:r>
          </w:p>
        </w:tc>
      </w:tr>
    </w:tbl>
    <w:p w14:paraId="1DECD010" w14:textId="00A07CB1" w:rsidR="005F24B2" w:rsidRPr="005313B6" w:rsidRDefault="005F24B2" w:rsidP="005F24B2">
      <w:pPr>
        <w:widowControl/>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Арматурна сталь типу B500 у </w:t>
      </w:r>
      <w:r w:rsidR="008D45F7" w:rsidRPr="005313B6">
        <w:rPr>
          <w:rFonts w:ascii="Times New Roman" w:hAnsi="Times New Roman" w:cs="Times New Roman"/>
          <w:i/>
          <w:iCs/>
          <w:sz w:val="28"/>
          <w:szCs w:val="28"/>
          <w:lang w:val="uk-UA"/>
        </w:rPr>
        <w:t>стрижнях</w:t>
      </w:r>
      <w:r w:rsidRPr="005313B6">
        <w:rPr>
          <w:rFonts w:ascii="Times New Roman" w:hAnsi="Times New Roman" w:cs="Times New Roman"/>
          <w:i/>
          <w:iCs/>
          <w:sz w:val="28"/>
          <w:szCs w:val="28"/>
          <w:lang w:val="uk-UA"/>
        </w:rPr>
        <w:t xml:space="preserve"> та бухтах, категорії пластичності C, що є предметом</w:t>
      </w:r>
      <w:r w:rsidR="008D45F7" w:rsidRPr="005313B6">
        <w:rPr>
          <w:rFonts w:ascii="Times New Roman" w:hAnsi="Times New Roman" w:cs="Times New Roman"/>
          <w:i/>
          <w:iCs/>
          <w:sz w:val="28"/>
          <w:szCs w:val="28"/>
          <w:lang w:val="uk-UA"/>
        </w:rPr>
        <w:t xml:space="preserve"> цього технічного сертифіката, -</w:t>
      </w:r>
      <w:r w:rsidRPr="005313B6">
        <w:rPr>
          <w:rFonts w:ascii="Times New Roman" w:hAnsi="Times New Roman" w:cs="Times New Roman"/>
          <w:i/>
          <w:iCs/>
          <w:sz w:val="28"/>
          <w:szCs w:val="28"/>
          <w:lang w:val="uk-UA"/>
        </w:rPr>
        <w:t xml:space="preserve"> це сталь із круглим поперечним перерізом, призначена для армування бетону в елементах і конструкціях будівель.</w:t>
      </w:r>
    </w:p>
    <w:p w14:paraId="31DD6CA7" w14:textId="4D3E75B2" w:rsidR="005F24B2" w:rsidRPr="005313B6" w:rsidRDefault="005F24B2" w:rsidP="005F24B2">
      <w:pPr>
        <w:widowControl/>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Арматурна сталь типу B500, категорії пластичності C, виготовлена у вигляді </w:t>
      </w:r>
      <w:r w:rsidR="00CD57CF" w:rsidRPr="005313B6">
        <w:rPr>
          <w:rFonts w:ascii="Times New Roman" w:hAnsi="Times New Roman" w:cs="Times New Roman"/>
          <w:i/>
          <w:iCs/>
          <w:sz w:val="28"/>
          <w:szCs w:val="28"/>
          <w:lang w:val="uk-UA"/>
        </w:rPr>
        <w:t>стрижнів</w:t>
      </w:r>
      <w:r w:rsidRPr="005313B6">
        <w:rPr>
          <w:rFonts w:ascii="Times New Roman" w:hAnsi="Times New Roman" w:cs="Times New Roman"/>
          <w:i/>
          <w:iCs/>
          <w:sz w:val="28"/>
          <w:szCs w:val="28"/>
          <w:lang w:val="uk-UA"/>
        </w:rPr>
        <w:t xml:space="preserve"> (див. рис. 1), має:</w:t>
      </w:r>
    </w:p>
    <w:p w14:paraId="46548B77" w14:textId="7066A148" w:rsidR="005F24B2" w:rsidRPr="005313B6" w:rsidRDefault="005F24B2" w:rsidP="00DD0320">
      <w:pPr>
        <w:pStyle w:val="a9"/>
        <w:widowControl/>
        <w:numPr>
          <w:ilvl w:val="0"/>
          <w:numId w:val="48"/>
        </w:numPr>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круглий поперечний переріз;</w:t>
      </w:r>
    </w:p>
    <w:p w14:paraId="5B20DADB" w14:textId="56FE66BD" w:rsidR="005F24B2" w:rsidRPr="005313B6" w:rsidRDefault="00DD0320" w:rsidP="00DD0320">
      <w:pPr>
        <w:pStyle w:val="a9"/>
        <w:widowControl/>
        <w:numPr>
          <w:ilvl w:val="0"/>
          <w:numId w:val="48"/>
        </w:numPr>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два</w:t>
      </w:r>
      <w:r w:rsidR="00A17456">
        <w:rPr>
          <w:rFonts w:ascii="Times New Roman" w:hAnsi="Times New Roman" w:cs="Times New Roman"/>
          <w:i/>
          <w:iCs/>
          <w:sz w:val="28"/>
          <w:szCs w:val="28"/>
          <w:lang w:val="uk-UA"/>
        </w:rPr>
        <w:t xml:space="preserve"> поздовжніх</w:t>
      </w:r>
      <w:r w:rsidR="005F24B2" w:rsidRPr="005313B6">
        <w:rPr>
          <w:rFonts w:ascii="Times New Roman" w:hAnsi="Times New Roman" w:cs="Times New Roman"/>
          <w:i/>
          <w:iCs/>
          <w:sz w:val="28"/>
          <w:szCs w:val="28"/>
          <w:lang w:val="uk-UA"/>
        </w:rPr>
        <w:t xml:space="preserve"> ребра по діаметру;</w:t>
      </w:r>
    </w:p>
    <w:p w14:paraId="38D7A0F0" w14:textId="5F6F2D95" w:rsidR="005F24B2" w:rsidRPr="005313B6" w:rsidRDefault="005F24B2" w:rsidP="00DD0320">
      <w:pPr>
        <w:pStyle w:val="a9"/>
        <w:widowControl/>
        <w:numPr>
          <w:ilvl w:val="0"/>
          <w:numId w:val="48"/>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два ряди п</w:t>
      </w:r>
      <w:r w:rsidR="00A17456">
        <w:rPr>
          <w:rFonts w:ascii="Times New Roman" w:hAnsi="Times New Roman" w:cs="Times New Roman"/>
          <w:i/>
          <w:iCs/>
          <w:sz w:val="28"/>
          <w:szCs w:val="28"/>
          <w:lang w:val="uk-UA"/>
        </w:rPr>
        <w:t>оперечних косих паралельних реб</w:t>
      </w:r>
      <w:r w:rsidRPr="005313B6">
        <w:rPr>
          <w:rFonts w:ascii="Times New Roman" w:hAnsi="Times New Roman" w:cs="Times New Roman"/>
          <w:i/>
          <w:iCs/>
          <w:sz w:val="28"/>
          <w:szCs w:val="28"/>
          <w:lang w:val="uk-UA"/>
        </w:rPr>
        <w:t xml:space="preserve">р, </w:t>
      </w:r>
      <w:r w:rsidRPr="005313B6">
        <w:rPr>
          <w:rFonts w:ascii="Times New Roman" w:hAnsi="Times New Roman" w:cs="Times New Roman"/>
          <w:i/>
          <w:iCs/>
          <w:sz w:val="28"/>
          <w:szCs w:val="28"/>
          <w:lang w:val="uk-UA"/>
        </w:rPr>
        <w:lastRenderedPageBreak/>
        <w:t>розташованих по</w:t>
      </w:r>
      <w:r w:rsidR="00A17456">
        <w:rPr>
          <w:rFonts w:ascii="Times New Roman" w:hAnsi="Times New Roman" w:cs="Times New Roman"/>
          <w:i/>
          <w:iCs/>
          <w:sz w:val="28"/>
          <w:szCs w:val="28"/>
          <w:lang w:val="uk-UA"/>
        </w:rPr>
        <w:t xml:space="preserve"> обидва боки від поздовжніх реб</w:t>
      </w:r>
      <w:r w:rsidRPr="005313B6">
        <w:rPr>
          <w:rFonts w:ascii="Times New Roman" w:hAnsi="Times New Roman" w:cs="Times New Roman"/>
          <w:i/>
          <w:iCs/>
          <w:sz w:val="28"/>
          <w:szCs w:val="28"/>
          <w:lang w:val="uk-UA"/>
        </w:rPr>
        <w:t>р.</w:t>
      </w:r>
    </w:p>
    <w:p w14:paraId="56E73878" w14:textId="66A2A6D3" w:rsidR="005F24B2" w:rsidRPr="005313B6" w:rsidRDefault="005F24B2" w:rsidP="0096695D">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К</w:t>
      </w:r>
      <w:r w:rsidR="00A17456">
        <w:rPr>
          <w:rFonts w:ascii="Times New Roman" w:hAnsi="Times New Roman" w:cs="Times New Roman"/>
          <w:i/>
          <w:iCs/>
          <w:sz w:val="28"/>
          <w:szCs w:val="28"/>
          <w:lang w:val="uk-UA"/>
        </w:rPr>
        <w:t>ут β нахилу реб</w:t>
      </w:r>
      <w:r w:rsidRPr="005313B6">
        <w:rPr>
          <w:rFonts w:ascii="Times New Roman" w:hAnsi="Times New Roman" w:cs="Times New Roman"/>
          <w:i/>
          <w:iCs/>
          <w:sz w:val="28"/>
          <w:szCs w:val="28"/>
          <w:lang w:val="uk-UA"/>
        </w:rPr>
        <w:t xml:space="preserve">р відносно поздовжньої осі </w:t>
      </w:r>
      <w:r w:rsidR="00DD0320" w:rsidRPr="005313B6">
        <w:rPr>
          <w:rFonts w:ascii="Times New Roman" w:hAnsi="Times New Roman" w:cs="Times New Roman"/>
          <w:i/>
          <w:iCs/>
          <w:sz w:val="28"/>
          <w:szCs w:val="28"/>
          <w:lang w:val="uk-UA"/>
        </w:rPr>
        <w:t>стрижня</w:t>
      </w:r>
      <w:r w:rsidRPr="005313B6">
        <w:rPr>
          <w:rFonts w:ascii="Times New Roman" w:hAnsi="Times New Roman" w:cs="Times New Roman"/>
          <w:i/>
          <w:iCs/>
          <w:sz w:val="28"/>
          <w:szCs w:val="28"/>
          <w:lang w:val="uk-UA"/>
        </w:rPr>
        <w:t xml:space="preserve"> становить від 40° до 70° (рис. 1), а кут α нахилу </w:t>
      </w:r>
      <w:r w:rsidR="00A17456">
        <w:rPr>
          <w:rFonts w:ascii="Times New Roman" w:hAnsi="Times New Roman" w:cs="Times New Roman"/>
          <w:i/>
          <w:iCs/>
          <w:sz w:val="28"/>
          <w:szCs w:val="28"/>
          <w:lang w:val="uk-UA"/>
        </w:rPr>
        <w:t>бокової поверхні поперечних реб</w:t>
      </w:r>
      <w:r w:rsidRPr="005313B6">
        <w:rPr>
          <w:rFonts w:ascii="Times New Roman" w:hAnsi="Times New Roman" w:cs="Times New Roman"/>
          <w:i/>
          <w:iCs/>
          <w:sz w:val="28"/>
          <w:szCs w:val="28"/>
          <w:lang w:val="uk-UA"/>
        </w:rPr>
        <w:t>р перевищує 45°. Перехід від ребра до осердя виробу здійснюється через з’єднувальне заокруглення (рис. 2).</w:t>
      </w:r>
    </w:p>
    <w:p w14:paraId="60DF9353" w14:textId="77777777" w:rsidR="00CA184D" w:rsidRPr="005313B6" w:rsidRDefault="00CA184D" w:rsidP="00CA184D">
      <w:pPr>
        <w:widowControl/>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Значення відстані між ребрами c (рис. 1) наведено в таблиці 3.</w:t>
      </w:r>
    </w:p>
    <w:p w14:paraId="7C23BA34" w14:textId="647F375C" w:rsidR="00CA184D" w:rsidRPr="005313B6" w:rsidRDefault="00CA184D" w:rsidP="00CA184D">
      <w:pPr>
        <w:widowControl/>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Відстань</w:t>
      </w:r>
      <w:r w:rsidR="006272BE" w:rsidRPr="005313B6">
        <w:rPr>
          <w:rFonts w:ascii="Times New Roman" w:hAnsi="Times New Roman" w:cs="Times New Roman"/>
          <w:i/>
          <w:iCs/>
          <w:sz w:val="28"/>
          <w:szCs w:val="28"/>
          <w:lang w:val="uk-UA"/>
        </w:rPr>
        <w:t xml:space="preserve"> «</w:t>
      </w:r>
      <w:r w:rsidRPr="005313B6">
        <w:rPr>
          <w:rFonts w:ascii="Times New Roman" w:hAnsi="Times New Roman" w:cs="Times New Roman"/>
          <w:i/>
          <w:iCs/>
          <w:sz w:val="28"/>
          <w:szCs w:val="28"/>
          <w:lang w:val="uk-UA"/>
        </w:rPr>
        <w:t>e</w:t>
      </w:r>
      <w:r w:rsidR="006272BE" w:rsidRPr="005313B6">
        <w:rPr>
          <w:rFonts w:ascii="Times New Roman" w:hAnsi="Times New Roman" w:cs="Times New Roman"/>
          <w:i/>
          <w:iCs/>
          <w:sz w:val="28"/>
          <w:szCs w:val="28"/>
          <w:lang w:val="uk-UA"/>
        </w:rPr>
        <w:t>»</w:t>
      </w:r>
      <w:r w:rsidRPr="005313B6">
        <w:rPr>
          <w:rFonts w:ascii="Times New Roman" w:hAnsi="Times New Roman" w:cs="Times New Roman"/>
          <w:i/>
          <w:iCs/>
          <w:sz w:val="28"/>
          <w:szCs w:val="28"/>
          <w:lang w:val="uk-UA"/>
        </w:rPr>
        <w:t xml:space="preserve"> (рис.</w:t>
      </w:r>
      <w:r w:rsidR="00A17456">
        <w:rPr>
          <w:rFonts w:ascii="Times New Roman" w:hAnsi="Times New Roman" w:cs="Times New Roman"/>
          <w:i/>
          <w:iCs/>
          <w:sz w:val="28"/>
          <w:szCs w:val="28"/>
          <w:lang w:val="uk-UA"/>
        </w:rPr>
        <w:t xml:space="preserve"> 1) між кінцями протилежних реб</w:t>
      </w:r>
      <w:r w:rsidRPr="005313B6">
        <w:rPr>
          <w:rFonts w:ascii="Times New Roman" w:hAnsi="Times New Roman" w:cs="Times New Roman"/>
          <w:i/>
          <w:iCs/>
          <w:sz w:val="28"/>
          <w:szCs w:val="28"/>
          <w:lang w:val="uk-UA"/>
        </w:rPr>
        <w:t xml:space="preserve">р становить приблизно 0,2 d (де d — номінальний діаметр </w:t>
      </w:r>
      <w:r w:rsidR="006272BE" w:rsidRPr="005313B6">
        <w:rPr>
          <w:rFonts w:ascii="Times New Roman" w:hAnsi="Times New Roman" w:cs="Times New Roman"/>
          <w:i/>
          <w:iCs/>
          <w:sz w:val="28"/>
          <w:szCs w:val="28"/>
          <w:lang w:val="uk-UA"/>
        </w:rPr>
        <w:t>стрижня</w:t>
      </w:r>
      <w:r w:rsidRPr="005313B6">
        <w:rPr>
          <w:rFonts w:ascii="Times New Roman" w:hAnsi="Times New Roman" w:cs="Times New Roman"/>
          <w:i/>
          <w:iCs/>
          <w:sz w:val="28"/>
          <w:szCs w:val="28"/>
          <w:lang w:val="uk-UA"/>
        </w:rPr>
        <w:t>).</w:t>
      </w:r>
    </w:p>
    <w:p w14:paraId="01AB620B" w14:textId="703CAF9B" w:rsidR="00CA184D" w:rsidRPr="005313B6" w:rsidRDefault="00A17456" w:rsidP="00CA184D">
      <w:pPr>
        <w:widowControl/>
        <w:ind w:firstLine="567"/>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Номінальна висота реб</w:t>
      </w:r>
      <w:r w:rsidR="00CA184D" w:rsidRPr="005313B6">
        <w:rPr>
          <w:rFonts w:ascii="Times New Roman" w:hAnsi="Times New Roman" w:cs="Times New Roman"/>
          <w:i/>
          <w:iCs/>
          <w:sz w:val="28"/>
          <w:szCs w:val="28"/>
          <w:lang w:val="uk-UA"/>
        </w:rPr>
        <w:t>р a</w:t>
      </w:r>
      <w:r w:rsidR="00CA184D" w:rsidRPr="005313B6">
        <w:rPr>
          <w:rFonts w:ascii="Times New Roman" w:hAnsi="Times New Roman" w:cs="Times New Roman"/>
          <w:i/>
          <w:iCs/>
          <w:sz w:val="28"/>
          <w:szCs w:val="28"/>
          <w:vertAlign w:val="subscript"/>
          <w:lang w:val="uk-UA"/>
        </w:rPr>
        <w:t>m</w:t>
      </w:r>
      <w:r w:rsidR="00CA184D" w:rsidRPr="005313B6">
        <w:rPr>
          <w:rFonts w:ascii="Times New Roman" w:hAnsi="Times New Roman" w:cs="Times New Roman"/>
          <w:i/>
          <w:iCs/>
          <w:sz w:val="28"/>
          <w:szCs w:val="28"/>
          <w:lang w:val="uk-UA"/>
        </w:rPr>
        <w:t xml:space="preserve"> та a</w:t>
      </w:r>
      <w:r w:rsidR="00CA184D" w:rsidRPr="005313B6">
        <w:rPr>
          <w:rFonts w:ascii="Times New Roman" w:hAnsi="Times New Roman" w:cs="Times New Roman"/>
          <w:i/>
          <w:iCs/>
          <w:sz w:val="28"/>
          <w:szCs w:val="28"/>
          <w:vertAlign w:val="subscript"/>
          <w:lang w:val="uk-UA"/>
        </w:rPr>
        <w:t>1/4</w:t>
      </w:r>
      <w:r w:rsidR="00CA184D" w:rsidRPr="005313B6">
        <w:rPr>
          <w:rFonts w:ascii="Times New Roman" w:hAnsi="Times New Roman" w:cs="Times New Roman"/>
          <w:i/>
          <w:iCs/>
          <w:sz w:val="28"/>
          <w:szCs w:val="28"/>
          <w:lang w:val="uk-UA"/>
        </w:rPr>
        <w:t>, a</w:t>
      </w:r>
      <w:r w:rsidR="00CA184D" w:rsidRPr="005313B6">
        <w:rPr>
          <w:rFonts w:ascii="Times New Roman" w:hAnsi="Times New Roman" w:cs="Times New Roman"/>
          <w:i/>
          <w:iCs/>
          <w:sz w:val="28"/>
          <w:szCs w:val="28"/>
          <w:vertAlign w:val="subscript"/>
          <w:lang w:val="uk-UA"/>
        </w:rPr>
        <w:t xml:space="preserve">3/4 </w:t>
      </w:r>
      <w:r w:rsidR="00CA184D" w:rsidRPr="005313B6">
        <w:rPr>
          <w:rFonts w:ascii="Times New Roman" w:hAnsi="Times New Roman" w:cs="Times New Roman"/>
          <w:i/>
          <w:iCs/>
          <w:sz w:val="28"/>
          <w:szCs w:val="28"/>
          <w:lang w:val="uk-UA"/>
        </w:rPr>
        <w:t>(рис. 2 і 3) наведена в таблиці</w:t>
      </w:r>
      <w:r w:rsidR="0017682D">
        <w:rPr>
          <w:rFonts w:ascii="Times New Roman" w:hAnsi="Times New Roman" w:cs="Times New Roman"/>
          <w:i/>
          <w:iCs/>
          <w:sz w:val="28"/>
          <w:szCs w:val="28"/>
          <w:lang w:val="uk-UA"/>
        </w:rPr>
        <w:t> </w:t>
      </w:r>
      <w:r w:rsidR="00CA184D" w:rsidRPr="005313B6">
        <w:rPr>
          <w:rFonts w:ascii="Times New Roman" w:hAnsi="Times New Roman" w:cs="Times New Roman"/>
          <w:i/>
          <w:iCs/>
          <w:sz w:val="28"/>
          <w:szCs w:val="28"/>
          <w:lang w:val="uk-UA"/>
        </w:rPr>
        <w:t>3.</w:t>
      </w:r>
    </w:p>
    <w:p w14:paraId="26DCEAEF" w14:textId="0CC10A8C" w:rsidR="00CA184D" w:rsidRPr="005313B6" w:rsidRDefault="00CA184D" w:rsidP="00CA184D">
      <w:pPr>
        <w:widowControl/>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Ширина ребра </w:t>
      </w:r>
      <w:r w:rsidR="00BB2533" w:rsidRPr="005313B6">
        <w:rPr>
          <w:rFonts w:ascii="Times New Roman" w:hAnsi="Times New Roman" w:cs="Times New Roman"/>
          <w:i/>
          <w:iCs/>
          <w:sz w:val="28"/>
          <w:szCs w:val="28"/>
          <w:lang w:val="uk-UA"/>
        </w:rPr>
        <w:t>«</w:t>
      </w:r>
      <w:r w:rsidRPr="005313B6">
        <w:rPr>
          <w:rFonts w:ascii="Times New Roman" w:hAnsi="Times New Roman" w:cs="Times New Roman"/>
          <w:i/>
          <w:iCs/>
          <w:sz w:val="28"/>
          <w:szCs w:val="28"/>
          <w:lang w:val="uk-UA"/>
        </w:rPr>
        <w:t>b</w:t>
      </w:r>
      <w:r w:rsidR="00BB2533" w:rsidRPr="005313B6">
        <w:rPr>
          <w:rFonts w:ascii="Times New Roman" w:hAnsi="Times New Roman" w:cs="Times New Roman"/>
          <w:i/>
          <w:iCs/>
          <w:sz w:val="28"/>
          <w:szCs w:val="28"/>
          <w:lang w:val="uk-UA"/>
        </w:rPr>
        <w:t>»</w:t>
      </w:r>
      <w:r w:rsidRPr="005313B6">
        <w:rPr>
          <w:rFonts w:ascii="Times New Roman" w:hAnsi="Times New Roman" w:cs="Times New Roman"/>
          <w:i/>
          <w:iCs/>
          <w:sz w:val="28"/>
          <w:szCs w:val="28"/>
          <w:lang w:val="uk-UA"/>
        </w:rPr>
        <w:t xml:space="preserve"> (рис. 2) наведена в таблиці 3.</w:t>
      </w:r>
    </w:p>
    <w:p w14:paraId="61FBFB58" w14:textId="77777777" w:rsidR="00CA184D" w:rsidRPr="005313B6" w:rsidRDefault="00CA184D" w:rsidP="00CA184D">
      <w:pPr>
        <w:widowControl/>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Максимальне відхилення фактичних розмірів від номінальних становить ±5%.</w:t>
      </w:r>
    </w:p>
    <w:p w14:paraId="23E69264" w14:textId="7E661249" w:rsidR="00CA184D" w:rsidRPr="005313B6" w:rsidRDefault="00CA184D" w:rsidP="00CA184D">
      <w:pPr>
        <w:widowControl/>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Арматурна сталь типу B500, категорії пластичності C, виробництва Приватного акціонерного товариства «КАМЕТ-СТАЛЬ» (Україна), постачається у вигляді </w:t>
      </w:r>
      <w:r w:rsidR="00BB2533" w:rsidRPr="005313B6">
        <w:rPr>
          <w:rFonts w:ascii="Times New Roman" w:hAnsi="Times New Roman" w:cs="Times New Roman"/>
          <w:i/>
          <w:iCs/>
          <w:sz w:val="28"/>
          <w:szCs w:val="28"/>
          <w:lang w:val="uk-UA"/>
        </w:rPr>
        <w:t>стрижнів</w:t>
      </w:r>
      <w:r w:rsidRPr="005313B6">
        <w:rPr>
          <w:rFonts w:ascii="Times New Roman" w:hAnsi="Times New Roman" w:cs="Times New Roman"/>
          <w:i/>
          <w:iCs/>
          <w:sz w:val="28"/>
          <w:szCs w:val="28"/>
          <w:lang w:val="uk-UA"/>
        </w:rPr>
        <w:t xml:space="preserve"> діаметром: 8; 10; 12; 14; 16; 20; 25; 28 та 32 мм.</w:t>
      </w:r>
    </w:p>
    <w:p w14:paraId="72E1D8D0" w14:textId="77777777" w:rsidR="00CA184D" w:rsidRPr="005313B6" w:rsidRDefault="00CA184D" w:rsidP="00CA184D">
      <w:pPr>
        <w:widowControl/>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Номінальні розміри, номінальні площі поперечного перерізу, номінальні маси та значення відстані між ребрами наведено в таблиці 2.</w:t>
      </w:r>
    </w:p>
    <w:p w14:paraId="3300DD3F" w14:textId="556D6FF5" w:rsidR="00CA184D" w:rsidRPr="005313B6" w:rsidRDefault="00CA184D" w:rsidP="00BB2533">
      <w:pPr>
        <w:widowControl/>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Допустиме відхилення від номінальної м</w:t>
      </w:r>
      <w:r w:rsidR="00BB2533" w:rsidRPr="005313B6">
        <w:rPr>
          <w:rFonts w:ascii="Times New Roman" w:hAnsi="Times New Roman" w:cs="Times New Roman"/>
          <w:i/>
          <w:iCs/>
          <w:sz w:val="28"/>
          <w:szCs w:val="28"/>
          <w:lang w:val="uk-UA"/>
        </w:rPr>
        <w:t>аси на погонний метр становить ±4,5 % -</w:t>
      </w:r>
      <w:r w:rsidRPr="005313B6">
        <w:rPr>
          <w:rFonts w:ascii="Times New Roman" w:hAnsi="Times New Roman" w:cs="Times New Roman"/>
          <w:i/>
          <w:iCs/>
          <w:sz w:val="28"/>
          <w:szCs w:val="28"/>
          <w:lang w:val="uk-UA"/>
        </w:rPr>
        <w:t xml:space="preserve"> для номінальних діаметрів понад 14,0 мм;</w:t>
      </w:r>
      <w:r w:rsidR="00BB2533" w:rsidRPr="005313B6">
        <w:rPr>
          <w:rFonts w:ascii="Times New Roman" w:hAnsi="Times New Roman" w:cs="Times New Roman"/>
          <w:i/>
          <w:iCs/>
          <w:sz w:val="28"/>
          <w:szCs w:val="28"/>
          <w:lang w:val="uk-UA"/>
        </w:rPr>
        <w:t xml:space="preserve"> +5,0 / –6,0 % -</w:t>
      </w:r>
      <w:r w:rsidRPr="005313B6">
        <w:rPr>
          <w:rFonts w:ascii="Times New Roman" w:hAnsi="Times New Roman" w:cs="Times New Roman"/>
          <w:i/>
          <w:iCs/>
          <w:sz w:val="28"/>
          <w:szCs w:val="28"/>
          <w:lang w:val="uk-UA"/>
        </w:rPr>
        <w:t xml:space="preserve"> для номінальних діаметрів 10 мм, 12</w:t>
      </w:r>
      <w:r w:rsidR="0017682D">
        <w:rPr>
          <w:rFonts w:ascii="Times New Roman" w:hAnsi="Times New Roman" w:cs="Times New Roman"/>
          <w:i/>
          <w:iCs/>
          <w:sz w:val="28"/>
          <w:szCs w:val="28"/>
          <w:lang w:val="uk-UA"/>
        </w:rPr>
        <w:t> </w:t>
      </w:r>
      <w:r w:rsidRPr="005313B6">
        <w:rPr>
          <w:rFonts w:ascii="Times New Roman" w:hAnsi="Times New Roman" w:cs="Times New Roman"/>
          <w:i/>
          <w:iCs/>
          <w:sz w:val="28"/>
          <w:szCs w:val="28"/>
          <w:lang w:val="uk-UA"/>
        </w:rPr>
        <w:t>мм, 14 мм;</w:t>
      </w:r>
      <w:r w:rsidR="00BB2533" w:rsidRPr="005313B6">
        <w:rPr>
          <w:rFonts w:ascii="Times New Roman" w:hAnsi="Times New Roman" w:cs="Times New Roman"/>
          <w:i/>
          <w:iCs/>
          <w:sz w:val="28"/>
          <w:szCs w:val="28"/>
          <w:lang w:val="uk-UA"/>
        </w:rPr>
        <w:t xml:space="preserve"> </w:t>
      </w:r>
      <w:r w:rsidRPr="005313B6">
        <w:rPr>
          <w:rFonts w:ascii="Times New Roman" w:hAnsi="Times New Roman" w:cs="Times New Roman"/>
          <w:i/>
          <w:iCs/>
          <w:sz w:val="28"/>
          <w:szCs w:val="28"/>
          <w:lang w:val="uk-UA"/>
        </w:rPr>
        <w:t>±8,0 % — для номінального діаметра 8,0 мм.</w:t>
      </w:r>
    </w:p>
    <w:p w14:paraId="527E9EF7" w14:textId="14053E6A" w:rsidR="00CA184D" w:rsidRPr="005313B6" w:rsidRDefault="00CA184D" w:rsidP="00CA184D">
      <w:pPr>
        <w:widowControl/>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Профільний коефіцієнт </w:t>
      </w:r>
      <w:r w:rsidR="00BB2533" w:rsidRPr="005313B6">
        <w:rPr>
          <w:rFonts w:ascii="Times New Roman" w:hAnsi="Times New Roman" w:cs="Times New Roman"/>
          <w:i/>
          <w:iCs/>
          <w:sz w:val="28"/>
          <w:szCs w:val="28"/>
          <w:lang w:val="uk-UA"/>
        </w:rPr>
        <w:t>стрижнів</w:t>
      </w:r>
      <w:r w:rsidRPr="005313B6">
        <w:rPr>
          <w:rFonts w:ascii="Times New Roman" w:hAnsi="Times New Roman" w:cs="Times New Roman"/>
          <w:i/>
          <w:iCs/>
          <w:sz w:val="28"/>
          <w:szCs w:val="28"/>
          <w:lang w:val="uk-UA"/>
        </w:rPr>
        <w:t xml:space="preserve"> арматурної сталі типу B500, категорії пластичності C, наведено в таблиці 3.</w:t>
      </w:r>
    </w:p>
    <w:p w14:paraId="02A6EB4F" w14:textId="43FDC68A" w:rsidR="005A562E" w:rsidRPr="005313B6" w:rsidRDefault="00CA184D" w:rsidP="00CA184D">
      <w:pPr>
        <w:widowControl/>
        <w:spacing w:after="300" w:line="247" w:lineRule="auto"/>
        <w:ind w:firstLine="567"/>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 xml:space="preserve">Категорії міцності та пластичності арматурної сталі B500 </w:t>
      </w:r>
      <w:r w:rsidR="00AB6883" w:rsidRPr="005313B6">
        <w:rPr>
          <w:rFonts w:ascii="Times New Roman" w:hAnsi="Times New Roman" w:cs="Times New Roman"/>
          <w:i/>
          <w:iCs/>
          <w:sz w:val="28"/>
          <w:szCs w:val="28"/>
          <w:lang w:val="uk-UA"/>
        </w:rPr>
        <w:t>категорія пластичності C визначається відповідно до таблиць 4 і 5.</w:t>
      </w:r>
    </w:p>
    <w:p w14:paraId="589DE32E" w14:textId="3BB1D261" w:rsidR="005A562E" w:rsidRPr="005313B6" w:rsidRDefault="00176560" w:rsidP="00176560">
      <w:pPr>
        <w:pStyle w:val="a9"/>
        <w:widowControl/>
        <w:numPr>
          <w:ilvl w:val="1"/>
          <w:numId w:val="3"/>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 xml:space="preserve">  Ідентифікація продукції</w:t>
      </w:r>
    </w:p>
    <w:p w14:paraId="53B766A3" w14:textId="77777777" w:rsidR="002A5EAA" w:rsidRPr="005313B6" w:rsidRDefault="002A5EAA" w:rsidP="002A5EAA">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Продукцію ідентифікують за такими даними:</w:t>
      </w:r>
    </w:p>
    <w:p w14:paraId="3DE9658A" w14:textId="61D1A29A" w:rsidR="002A5EAA" w:rsidRPr="0017682D" w:rsidRDefault="002A5EAA" w:rsidP="0017682D">
      <w:pPr>
        <w:pStyle w:val="a9"/>
        <w:widowControl/>
        <w:numPr>
          <w:ilvl w:val="0"/>
          <w:numId w:val="49"/>
        </w:numPr>
        <w:spacing w:line="247" w:lineRule="auto"/>
        <w:jc w:val="both"/>
        <w:rPr>
          <w:rFonts w:ascii="Times New Roman" w:hAnsi="Times New Roman" w:cs="Times New Roman"/>
          <w:i/>
          <w:iCs/>
          <w:sz w:val="28"/>
          <w:szCs w:val="28"/>
          <w:lang w:val="uk-UA"/>
        </w:rPr>
      </w:pPr>
      <w:r w:rsidRPr="0017682D">
        <w:rPr>
          <w:rFonts w:ascii="Times New Roman" w:hAnsi="Times New Roman" w:cs="Times New Roman"/>
          <w:i/>
          <w:iCs/>
          <w:sz w:val="28"/>
          <w:szCs w:val="28"/>
          <w:lang w:val="uk-UA"/>
        </w:rPr>
        <w:t>назва виробника та місце виготовлення;</w:t>
      </w:r>
    </w:p>
    <w:p w14:paraId="3DE92F4E" w14:textId="5A0596B6" w:rsidR="002A5EAA" w:rsidRPr="0017682D" w:rsidRDefault="006552B1" w:rsidP="0017682D">
      <w:pPr>
        <w:pStyle w:val="a9"/>
        <w:widowControl/>
        <w:numPr>
          <w:ilvl w:val="0"/>
          <w:numId w:val="49"/>
        </w:numPr>
        <w:spacing w:line="247" w:lineRule="auto"/>
        <w:jc w:val="both"/>
        <w:rPr>
          <w:rFonts w:ascii="Times New Roman" w:hAnsi="Times New Roman" w:cs="Times New Roman"/>
          <w:i/>
          <w:iCs/>
          <w:sz w:val="28"/>
          <w:szCs w:val="28"/>
          <w:lang w:val="uk-UA"/>
        </w:rPr>
      </w:pPr>
      <w:r w:rsidRPr="0017682D">
        <w:rPr>
          <w:rFonts w:ascii="Times New Roman" w:hAnsi="Times New Roman" w:cs="Times New Roman"/>
          <w:i/>
          <w:iCs/>
          <w:sz w:val="28"/>
          <w:szCs w:val="28"/>
          <w:lang w:val="uk-UA"/>
        </w:rPr>
        <w:t>найменування продукції -</w:t>
      </w:r>
      <w:r w:rsidR="002A5EAA" w:rsidRPr="0017682D">
        <w:rPr>
          <w:rFonts w:ascii="Times New Roman" w:hAnsi="Times New Roman" w:cs="Times New Roman"/>
          <w:i/>
          <w:iCs/>
          <w:sz w:val="28"/>
          <w:szCs w:val="28"/>
          <w:lang w:val="uk-UA"/>
        </w:rPr>
        <w:t xml:space="preserve"> арматурна сталь у </w:t>
      </w:r>
      <w:r w:rsidRPr="0017682D">
        <w:rPr>
          <w:rFonts w:ascii="Times New Roman" w:hAnsi="Times New Roman" w:cs="Times New Roman"/>
          <w:i/>
          <w:iCs/>
          <w:sz w:val="28"/>
          <w:szCs w:val="28"/>
          <w:lang w:val="uk-UA"/>
        </w:rPr>
        <w:t>стрижнях</w:t>
      </w:r>
      <w:r w:rsidR="002A5EAA" w:rsidRPr="0017682D">
        <w:rPr>
          <w:rFonts w:ascii="Times New Roman" w:hAnsi="Times New Roman" w:cs="Times New Roman"/>
          <w:i/>
          <w:iCs/>
          <w:sz w:val="28"/>
          <w:szCs w:val="28"/>
          <w:lang w:val="uk-UA"/>
        </w:rPr>
        <w:t xml:space="preserve"> або бухтах;</w:t>
      </w:r>
    </w:p>
    <w:p w14:paraId="35C8AAD0" w14:textId="5AAAFF8D" w:rsidR="002A5EAA" w:rsidRPr="0017682D" w:rsidRDefault="002A5EAA" w:rsidP="0017682D">
      <w:pPr>
        <w:pStyle w:val="a9"/>
        <w:widowControl/>
        <w:numPr>
          <w:ilvl w:val="0"/>
          <w:numId w:val="49"/>
        </w:numPr>
        <w:spacing w:line="247" w:lineRule="auto"/>
        <w:jc w:val="both"/>
        <w:rPr>
          <w:rFonts w:ascii="Times New Roman" w:hAnsi="Times New Roman" w:cs="Times New Roman"/>
          <w:i/>
          <w:iCs/>
          <w:sz w:val="28"/>
          <w:szCs w:val="28"/>
          <w:lang w:val="uk-UA"/>
        </w:rPr>
      </w:pPr>
      <w:r w:rsidRPr="0017682D">
        <w:rPr>
          <w:rFonts w:ascii="Times New Roman" w:hAnsi="Times New Roman" w:cs="Times New Roman"/>
          <w:i/>
          <w:iCs/>
          <w:sz w:val="28"/>
          <w:szCs w:val="28"/>
          <w:lang w:val="uk-UA"/>
        </w:rPr>
        <w:t xml:space="preserve">позначення продукції — B500, категорія пластичності C (для </w:t>
      </w:r>
      <w:r w:rsidR="006552B1" w:rsidRPr="0017682D">
        <w:rPr>
          <w:rFonts w:ascii="Times New Roman" w:hAnsi="Times New Roman" w:cs="Times New Roman"/>
          <w:i/>
          <w:iCs/>
          <w:sz w:val="28"/>
          <w:szCs w:val="28"/>
          <w:lang w:val="uk-UA"/>
        </w:rPr>
        <w:t>стрижнів</w:t>
      </w:r>
      <w:r w:rsidRPr="0017682D">
        <w:rPr>
          <w:rFonts w:ascii="Times New Roman" w:hAnsi="Times New Roman" w:cs="Times New Roman"/>
          <w:i/>
          <w:iCs/>
          <w:sz w:val="28"/>
          <w:szCs w:val="28"/>
          <w:lang w:val="uk-UA"/>
        </w:rPr>
        <w:t>);</w:t>
      </w:r>
    </w:p>
    <w:p w14:paraId="6E4DC17B" w14:textId="04C95004" w:rsidR="002A5EAA" w:rsidRPr="0017682D" w:rsidRDefault="006552B1" w:rsidP="0017682D">
      <w:pPr>
        <w:pStyle w:val="a9"/>
        <w:widowControl/>
        <w:numPr>
          <w:ilvl w:val="0"/>
          <w:numId w:val="49"/>
        </w:numPr>
        <w:spacing w:line="247" w:lineRule="auto"/>
        <w:jc w:val="both"/>
        <w:rPr>
          <w:rFonts w:ascii="Times New Roman" w:hAnsi="Times New Roman" w:cs="Times New Roman"/>
          <w:i/>
          <w:iCs/>
          <w:sz w:val="28"/>
          <w:szCs w:val="28"/>
          <w:lang w:val="uk-UA"/>
        </w:rPr>
      </w:pPr>
      <w:r w:rsidRPr="0017682D">
        <w:rPr>
          <w:rFonts w:ascii="Times New Roman" w:hAnsi="Times New Roman" w:cs="Times New Roman"/>
          <w:i/>
          <w:iCs/>
          <w:sz w:val="28"/>
          <w:szCs w:val="28"/>
          <w:lang w:val="uk-UA"/>
        </w:rPr>
        <w:t>номер плавки/</w:t>
      </w:r>
      <w:r w:rsidR="002A5EAA" w:rsidRPr="0017682D">
        <w:rPr>
          <w:rFonts w:ascii="Times New Roman" w:hAnsi="Times New Roman" w:cs="Times New Roman"/>
          <w:i/>
          <w:iCs/>
          <w:sz w:val="28"/>
          <w:szCs w:val="28"/>
          <w:lang w:val="uk-UA"/>
        </w:rPr>
        <w:t>рік виготовлення;</w:t>
      </w:r>
    </w:p>
    <w:p w14:paraId="3804764F" w14:textId="4546950C" w:rsidR="002A5EAA" w:rsidRPr="0017682D" w:rsidRDefault="002A5EAA" w:rsidP="0017682D">
      <w:pPr>
        <w:pStyle w:val="a9"/>
        <w:widowControl/>
        <w:numPr>
          <w:ilvl w:val="0"/>
          <w:numId w:val="49"/>
        </w:numPr>
        <w:spacing w:line="247" w:lineRule="auto"/>
        <w:jc w:val="both"/>
        <w:rPr>
          <w:rFonts w:ascii="Times New Roman" w:hAnsi="Times New Roman" w:cs="Times New Roman"/>
          <w:i/>
          <w:iCs/>
          <w:sz w:val="28"/>
          <w:szCs w:val="28"/>
          <w:lang w:val="uk-UA"/>
        </w:rPr>
      </w:pPr>
      <w:r w:rsidRPr="0017682D">
        <w:rPr>
          <w:rFonts w:ascii="Times New Roman" w:hAnsi="Times New Roman" w:cs="Times New Roman"/>
          <w:i/>
          <w:iCs/>
          <w:sz w:val="28"/>
          <w:szCs w:val="28"/>
          <w:lang w:val="uk-UA"/>
        </w:rPr>
        <w:t>номінальний діаметр виробу;</w:t>
      </w:r>
    </w:p>
    <w:p w14:paraId="1E3B7A76" w14:textId="09D13DF8" w:rsidR="002A5EAA" w:rsidRPr="0017682D" w:rsidRDefault="002A5EAA" w:rsidP="0017682D">
      <w:pPr>
        <w:pStyle w:val="a9"/>
        <w:widowControl/>
        <w:numPr>
          <w:ilvl w:val="0"/>
          <w:numId w:val="49"/>
        </w:numPr>
        <w:spacing w:line="247" w:lineRule="auto"/>
        <w:jc w:val="both"/>
        <w:rPr>
          <w:rFonts w:ascii="Times New Roman" w:hAnsi="Times New Roman" w:cs="Times New Roman"/>
          <w:i/>
          <w:iCs/>
          <w:sz w:val="28"/>
          <w:szCs w:val="28"/>
          <w:lang w:val="uk-UA"/>
        </w:rPr>
      </w:pPr>
      <w:r w:rsidRPr="0017682D">
        <w:rPr>
          <w:rFonts w:ascii="Times New Roman" w:hAnsi="Times New Roman" w:cs="Times New Roman"/>
          <w:i/>
          <w:iCs/>
          <w:sz w:val="28"/>
          <w:szCs w:val="28"/>
          <w:lang w:val="uk-UA"/>
        </w:rPr>
        <w:t xml:space="preserve">довжина </w:t>
      </w:r>
      <w:r w:rsidR="006552B1" w:rsidRPr="0017682D">
        <w:rPr>
          <w:rFonts w:ascii="Times New Roman" w:hAnsi="Times New Roman" w:cs="Times New Roman"/>
          <w:i/>
          <w:iCs/>
          <w:sz w:val="28"/>
          <w:szCs w:val="28"/>
          <w:lang w:val="uk-UA"/>
        </w:rPr>
        <w:t>стрижнів</w:t>
      </w:r>
      <w:r w:rsidRPr="0017682D">
        <w:rPr>
          <w:rFonts w:ascii="Times New Roman" w:hAnsi="Times New Roman" w:cs="Times New Roman"/>
          <w:i/>
          <w:iCs/>
          <w:sz w:val="28"/>
          <w:szCs w:val="28"/>
          <w:lang w:val="uk-UA"/>
        </w:rPr>
        <w:t xml:space="preserve"> або маса бухти;</w:t>
      </w:r>
    </w:p>
    <w:p w14:paraId="49F3E407" w14:textId="72C0AC5F" w:rsidR="002A5EAA" w:rsidRPr="0017682D" w:rsidRDefault="002A5EAA" w:rsidP="0017682D">
      <w:pPr>
        <w:pStyle w:val="a9"/>
        <w:widowControl/>
        <w:numPr>
          <w:ilvl w:val="0"/>
          <w:numId w:val="49"/>
        </w:numPr>
        <w:spacing w:line="247" w:lineRule="auto"/>
        <w:jc w:val="both"/>
        <w:rPr>
          <w:rFonts w:ascii="Times New Roman" w:hAnsi="Times New Roman" w:cs="Times New Roman"/>
          <w:i/>
          <w:iCs/>
          <w:sz w:val="28"/>
          <w:szCs w:val="28"/>
          <w:lang w:val="uk-UA"/>
        </w:rPr>
      </w:pPr>
      <w:r w:rsidRPr="0017682D">
        <w:rPr>
          <w:rFonts w:ascii="Times New Roman" w:hAnsi="Times New Roman" w:cs="Times New Roman"/>
          <w:i/>
          <w:iCs/>
          <w:sz w:val="28"/>
          <w:szCs w:val="28"/>
          <w:lang w:val="uk-UA"/>
        </w:rPr>
        <w:t>номер цього технічного сертифіката.</w:t>
      </w:r>
    </w:p>
    <w:p w14:paraId="7765128C" w14:textId="78DDF753" w:rsidR="00B474A2" w:rsidRPr="005313B6" w:rsidRDefault="00B474A2" w:rsidP="00B474A2">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Продукція </w:t>
      </w:r>
      <w:r w:rsidR="00741DE2" w:rsidRPr="005313B6">
        <w:rPr>
          <w:rFonts w:ascii="Times New Roman" w:hAnsi="Times New Roman" w:cs="Times New Roman"/>
          <w:i/>
          <w:iCs/>
          <w:sz w:val="28"/>
          <w:szCs w:val="28"/>
          <w:lang w:val="uk-UA"/>
        </w:rPr>
        <w:t xml:space="preserve">постачається у зв’язаних пучками стрижнях </w:t>
      </w:r>
      <w:r w:rsidRPr="005313B6">
        <w:rPr>
          <w:rFonts w:ascii="Times New Roman" w:hAnsi="Times New Roman" w:cs="Times New Roman"/>
          <w:i/>
          <w:iCs/>
          <w:sz w:val="28"/>
          <w:szCs w:val="28"/>
          <w:lang w:val="uk-UA"/>
        </w:rPr>
        <w:t>довжиною не менше 6 м і не більше 12</w:t>
      </w:r>
      <w:r w:rsidR="0017682D">
        <w:rPr>
          <w:rFonts w:ascii="Times New Roman" w:hAnsi="Times New Roman" w:cs="Times New Roman"/>
          <w:i/>
          <w:iCs/>
          <w:sz w:val="28"/>
          <w:szCs w:val="28"/>
          <w:lang w:val="uk-UA"/>
        </w:rPr>
        <w:t> </w:t>
      </w:r>
      <w:r w:rsidRPr="005313B6">
        <w:rPr>
          <w:rFonts w:ascii="Times New Roman" w:hAnsi="Times New Roman" w:cs="Times New Roman"/>
          <w:i/>
          <w:iCs/>
          <w:sz w:val="28"/>
          <w:szCs w:val="28"/>
          <w:lang w:val="uk-UA"/>
        </w:rPr>
        <w:t xml:space="preserve">м, </w:t>
      </w:r>
      <w:r w:rsidR="00741DE2" w:rsidRPr="005313B6">
        <w:rPr>
          <w:rFonts w:ascii="Times New Roman" w:hAnsi="Times New Roman" w:cs="Times New Roman"/>
          <w:i/>
          <w:iCs/>
          <w:sz w:val="28"/>
          <w:szCs w:val="28"/>
          <w:lang w:val="uk-UA"/>
        </w:rPr>
        <w:t>скріплених</w:t>
      </w:r>
      <w:r w:rsidRPr="005313B6">
        <w:rPr>
          <w:rFonts w:ascii="Times New Roman" w:hAnsi="Times New Roman" w:cs="Times New Roman"/>
          <w:i/>
          <w:iCs/>
          <w:sz w:val="28"/>
          <w:szCs w:val="28"/>
          <w:lang w:val="uk-UA"/>
        </w:rPr>
        <w:t xml:space="preserve"> дротом у 2 або 4</w:t>
      </w:r>
      <w:r w:rsidR="0017682D">
        <w:rPr>
          <w:rFonts w:ascii="Times New Roman" w:hAnsi="Times New Roman" w:cs="Times New Roman"/>
          <w:i/>
          <w:iCs/>
          <w:sz w:val="28"/>
          <w:szCs w:val="28"/>
          <w:lang w:val="uk-UA"/>
        </w:rPr>
        <w:t> </w:t>
      </w:r>
      <w:r w:rsidRPr="005313B6">
        <w:rPr>
          <w:rFonts w:ascii="Times New Roman" w:hAnsi="Times New Roman" w:cs="Times New Roman"/>
          <w:i/>
          <w:iCs/>
          <w:sz w:val="28"/>
          <w:szCs w:val="28"/>
          <w:lang w:val="uk-UA"/>
        </w:rPr>
        <w:t>місцях.</w:t>
      </w:r>
    </w:p>
    <w:p w14:paraId="42C17AD4" w14:textId="5B1E321E" w:rsidR="009D1F8A" w:rsidRPr="005313B6" w:rsidRDefault="00B474A2" w:rsidP="009D1F8A">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Для ідентифіка</w:t>
      </w:r>
      <w:r w:rsidR="00BD0F82" w:rsidRPr="005313B6">
        <w:rPr>
          <w:rFonts w:ascii="Times New Roman" w:hAnsi="Times New Roman" w:cs="Times New Roman"/>
          <w:i/>
          <w:iCs/>
          <w:sz w:val="28"/>
          <w:szCs w:val="28"/>
          <w:lang w:val="uk-UA"/>
        </w:rPr>
        <w:t>ції виробника арматурної сталі -</w:t>
      </w:r>
      <w:r w:rsidRPr="005313B6">
        <w:rPr>
          <w:rFonts w:ascii="Times New Roman" w:hAnsi="Times New Roman" w:cs="Times New Roman"/>
          <w:i/>
          <w:iCs/>
          <w:sz w:val="28"/>
          <w:szCs w:val="28"/>
          <w:lang w:val="uk-UA"/>
        </w:rPr>
        <w:t xml:space="preserve"> Приватного акціонерного това</w:t>
      </w:r>
      <w:r w:rsidR="005313B6" w:rsidRPr="005313B6">
        <w:rPr>
          <w:rFonts w:ascii="Times New Roman" w:hAnsi="Times New Roman" w:cs="Times New Roman"/>
          <w:i/>
          <w:iCs/>
          <w:sz w:val="28"/>
          <w:szCs w:val="28"/>
          <w:lang w:val="uk-UA"/>
        </w:rPr>
        <w:t>риства «КАМЕТ-СТАЛЬ» (Україна) -</w:t>
      </w:r>
      <w:r w:rsidRPr="005313B6">
        <w:rPr>
          <w:rFonts w:ascii="Times New Roman" w:hAnsi="Times New Roman" w:cs="Times New Roman"/>
          <w:i/>
          <w:iCs/>
          <w:sz w:val="28"/>
          <w:szCs w:val="28"/>
          <w:lang w:val="uk-UA"/>
        </w:rPr>
        <w:t xml:space="preserve"> </w:t>
      </w:r>
      <w:r w:rsidR="005313B6" w:rsidRPr="005313B6">
        <w:rPr>
          <w:rFonts w:ascii="Times New Roman" w:hAnsi="Times New Roman" w:cs="Times New Roman"/>
          <w:i/>
          <w:iCs/>
          <w:sz w:val="28"/>
          <w:szCs w:val="28"/>
          <w:lang w:val="uk-UA"/>
        </w:rPr>
        <w:t>стрижні</w:t>
      </w:r>
      <w:r w:rsidRPr="005313B6">
        <w:rPr>
          <w:rFonts w:ascii="Times New Roman" w:hAnsi="Times New Roman" w:cs="Times New Roman"/>
          <w:i/>
          <w:iCs/>
          <w:sz w:val="28"/>
          <w:szCs w:val="28"/>
          <w:lang w:val="uk-UA"/>
        </w:rPr>
        <w:t xml:space="preserve"> маркуються відповідно до рисунка 4, із зазнач</w:t>
      </w:r>
      <w:r w:rsidR="00BD0F82" w:rsidRPr="005313B6">
        <w:rPr>
          <w:rFonts w:ascii="Times New Roman" w:hAnsi="Times New Roman" w:cs="Times New Roman"/>
          <w:i/>
          <w:iCs/>
          <w:sz w:val="28"/>
          <w:szCs w:val="28"/>
          <w:lang w:val="uk-UA"/>
        </w:rPr>
        <w:t>енням номера країни походження -</w:t>
      </w:r>
      <w:r w:rsidRPr="005313B6">
        <w:rPr>
          <w:rFonts w:ascii="Times New Roman" w:hAnsi="Times New Roman" w:cs="Times New Roman"/>
          <w:i/>
          <w:iCs/>
          <w:sz w:val="28"/>
          <w:szCs w:val="28"/>
          <w:lang w:val="uk-UA"/>
        </w:rPr>
        <w:t xml:space="preserve"> 2 та іден</w:t>
      </w:r>
      <w:r w:rsidR="00BD0F82" w:rsidRPr="005313B6">
        <w:rPr>
          <w:rFonts w:ascii="Times New Roman" w:hAnsi="Times New Roman" w:cs="Times New Roman"/>
          <w:i/>
          <w:iCs/>
          <w:sz w:val="28"/>
          <w:szCs w:val="28"/>
          <w:lang w:val="uk-UA"/>
        </w:rPr>
        <w:t>тифікаційного номера виробника -</w:t>
      </w:r>
      <w:r w:rsidRPr="005313B6">
        <w:rPr>
          <w:rFonts w:ascii="Times New Roman" w:hAnsi="Times New Roman" w:cs="Times New Roman"/>
          <w:i/>
          <w:iCs/>
          <w:sz w:val="28"/>
          <w:szCs w:val="28"/>
          <w:lang w:val="uk-UA"/>
        </w:rPr>
        <w:t xml:space="preserve"> 4.</w:t>
      </w:r>
    </w:p>
    <w:p w14:paraId="061CB7CE" w14:textId="5A625372" w:rsidR="00B474A2" w:rsidRPr="005313B6" w:rsidRDefault="00B474A2" w:rsidP="009D1F8A">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Кожна </w:t>
      </w:r>
      <w:r w:rsidR="00CC1624" w:rsidRPr="005313B6">
        <w:rPr>
          <w:rFonts w:ascii="Times New Roman" w:hAnsi="Times New Roman" w:cs="Times New Roman"/>
          <w:i/>
          <w:iCs/>
          <w:sz w:val="28"/>
          <w:szCs w:val="28"/>
          <w:lang w:val="uk-UA"/>
        </w:rPr>
        <w:t>плавка</w:t>
      </w:r>
      <w:r w:rsidRPr="005313B6">
        <w:rPr>
          <w:rFonts w:ascii="Times New Roman" w:hAnsi="Times New Roman" w:cs="Times New Roman"/>
          <w:i/>
          <w:iCs/>
          <w:sz w:val="28"/>
          <w:szCs w:val="28"/>
          <w:lang w:val="uk-UA"/>
        </w:rPr>
        <w:t xml:space="preserve"> постачання супроводжується:</w:t>
      </w:r>
    </w:p>
    <w:p w14:paraId="16C3FFE7" w14:textId="77777777" w:rsidR="00B474A2" w:rsidRPr="005313B6" w:rsidRDefault="00B474A2" w:rsidP="00B474A2">
      <w:pPr>
        <w:pStyle w:val="a9"/>
        <w:widowControl/>
        <w:numPr>
          <w:ilvl w:val="3"/>
          <w:numId w:val="7"/>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сертифікатами інспекції типу 3.1, які містять результати випробувань для кожної плавки;</w:t>
      </w:r>
    </w:p>
    <w:p w14:paraId="1D3D5D8E" w14:textId="175DA841" w:rsidR="004B6D23" w:rsidRPr="005313B6" w:rsidRDefault="00B474A2" w:rsidP="004B6D23">
      <w:pPr>
        <w:pStyle w:val="a9"/>
        <w:widowControl/>
        <w:numPr>
          <w:ilvl w:val="3"/>
          <w:numId w:val="7"/>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lastRenderedPageBreak/>
        <w:t>декларацією відповідності продукції цьому технічному сертифікату румунською мовою, згідно з SR EN ISO/IEC 17050-1:2010 та SR EN ISO/IEC 17050-2:2005;</w:t>
      </w:r>
    </w:p>
    <w:p w14:paraId="4A22DD9E" w14:textId="0D7B277D" w:rsidR="00A3590B" w:rsidRPr="005313B6" w:rsidRDefault="00BD0F82" w:rsidP="00BD0F82">
      <w:pPr>
        <w:pStyle w:val="a9"/>
        <w:widowControl/>
        <w:numPr>
          <w:ilvl w:val="3"/>
          <w:numId w:val="7"/>
        </w:numPr>
        <w:spacing w:line="247" w:lineRule="auto"/>
        <w:contextualSpacing w:val="0"/>
        <w:jc w:val="both"/>
        <w:rPr>
          <w:rFonts w:ascii="Times New Roman" w:hAnsi="Times New Roman" w:cs="Times New Roman"/>
          <w:i/>
          <w:iCs/>
          <w:sz w:val="28"/>
          <w:szCs w:val="28"/>
          <w:lang w:val="uk-UA"/>
        </w:rPr>
        <w:sectPr w:rsidR="00A3590B" w:rsidRPr="005313B6" w:rsidSect="0096695D">
          <w:type w:val="continuous"/>
          <w:pgSz w:w="11909" w:h="16840" w:code="9"/>
          <w:pgMar w:top="1162" w:right="1191" w:bottom="1049" w:left="1077" w:header="0" w:footer="113" w:gutter="0"/>
          <w:cols w:num="2" w:space="510"/>
          <w:noEndnote/>
          <w:titlePg/>
          <w:docGrid w:linePitch="360"/>
        </w:sectPr>
      </w:pPr>
      <w:r w:rsidRPr="005313B6">
        <w:rPr>
          <w:rFonts w:ascii="Times New Roman" w:hAnsi="Times New Roman" w:cs="Times New Roman"/>
          <w:i/>
          <w:iCs/>
          <w:sz w:val="28"/>
          <w:szCs w:val="28"/>
          <w:lang w:val="uk-UA"/>
        </w:rPr>
        <w:t xml:space="preserve">інструкціями </w:t>
      </w:r>
      <w:r w:rsidR="00316D0A" w:rsidRPr="005313B6">
        <w:rPr>
          <w:rFonts w:ascii="Times New Roman" w:hAnsi="Times New Roman" w:cs="Times New Roman"/>
          <w:i/>
          <w:iCs/>
          <w:sz w:val="28"/>
          <w:szCs w:val="28"/>
          <w:lang w:val="uk-UA"/>
        </w:rPr>
        <w:t>з транспортування та зберігання, перекладені румунською мовою</w:t>
      </w:r>
      <w:r w:rsidR="00CD5310" w:rsidRPr="005313B6">
        <w:rPr>
          <w:rFonts w:ascii="Times New Roman" w:hAnsi="Times New Roman" w:cs="Times New Roman"/>
          <w:i/>
          <w:iCs/>
          <w:sz w:val="28"/>
          <w:szCs w:val="28"/>
          <w:lang w:val="uk-UA"/>
        </w:rPr>
        <w:t>.</w:t>
      </w:r>
    </w:p>
    <w:p w14:paraId="54B4BA6F" w14:textId="49E7D1C5" w:rsidR="005A562E" w:rsidRPr="005313B6" w:rsidRDefault="00020184" w:rsidP="0096695D">
      <w:pPr>
        <w:widowControl/>
        <w:spacing w:line="247" w:lineRule="auto"/>
        <w:ind w:right="170"/>
        <w:jc w:val="right"/>
        <w:rPr>
          <w:rFonts w:ascii="Times New Roman" w:hAnsi="Times New Roman" w:cs="Times New Roman"/>
          <w:sz w:val="28"/>
          <w:szCs w:val="28"/>
          <w:lang w:val="uk-UA"/>
        </w:rPr>
      </w:pPr>
      <w:r w:rsidRPr="005313B6">
        <w:rPr>
          <w:rFonts w:ascii="Times New Roman" w:hAnsi="Times New Roman" w:cs="Times New Roman"/>
          <w:i/>
          <w:iCs/>
          <w:sz w:val="28"/>
          <w:szCs w:val="28"/>
          <w:lang w:val="uk-UA"/>
        </w:rPr>
        <w:t>Таблиця</w:t>
      </w:r>
      <w:r w:rsidR="00CD5310" w:rsidRPr="005313B6">
        <w:rPr>
          <w:rFonts w:ascii="Times New Roman" w:hAnsi="Times New Roman" w:cs="Times New Roman"/>
          <w:i/>
          <w:iCs/>
          <w:sz w:val="28"/>
          <w:szCs w:val="28"/>
          <w:lang w:val="uk-UA"/>
        </w:rPr>
        <w:t xml:space="preserve"> 2</w:t>
      </w:r>
    </w:p>
    <w:p w14:paraId="34610E64" w14:textId="4FB60DE9" w:rsidR="005A562E" w:rsidRPr="005313B6" w:rsidRDefault="00020184" w:rsidP="0096695D">
      <w:pPr>
        <w:widowControl/>
        <w:spacing w:line="247" w:lineRule="auto"/>
        <w:jc w:val="center"/>
        <w:rPr>
          <w:rFonts w:ascii="Times New Roman" w:hAnsi="Times New Roman" w:cs="Times New Roman"/>
          <w:sz w:val="28"/>
          <w:szCs w:val="28"/>
          <w:lang w:val="uk-UA"/>
        </w:rPr>
      </w:pPr>
      <w:r w:rsidRPr="005313B6">
        <w:rPr>
          <w:rFonts w:ascii="Times New Roman" w:hAnsi="Times New Roman" w:cs="Times New Roman"/>
          <w:i/>
          <w:iCs/>
          <w:sz w:val="28"/>
          <w:szCs w:val="28"/>
          <w:lang w:val="uk-UA"/>
        </w:rPr>
        <w:t>Номінальні розміри, номінальні площі поперечного перерізу та номінальні маси</w:t>
      </w:r>
    </w:p>
    <w:tbl>
      <w:tblPr>
        <w:tblOverlap w:val="neve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59"/>
        <w:gridCol w:w="3143"/>
        <w:gridCol w:w="3713"/>
      </w:tblGrid>
      <w:tr w:rsidR="005A562E" w:rsidRPr="005313B6" w14:paraId="4E664B18" w14:textId="77777777" w:rsidTr="00514C5D">
        <w:tc>
          <w:tcPr>
            <w:tcW w:w="2859" w:type="dxa"/>
            <w:shd w:val="clear" w:color="auto" w:fill="FFFFFF"/>
            <w:vAlign w:val="center"/>
          </w:tcPr>
          <w:p w14:paraId="0A71D28C" w14:textId="513D8AB1" w:rsidR="005A562E" w:rsidRPr="005313B6" w:rsidRDefault="00316D0A" w:rsidP="00D24C82">
            <w:pPr>
              <w:widowControl/>
              <w:jc w:val="center"/>
              <w:rPr>
                <w:rFonts w:ascii="Times New Roman" w:hAnsi="Times New Roman" w:cs="Times New Roman"/>
                <w:lang w:val="uk-UA"/>
              </w:rPr>
            </w:pPr>
            <w:r w:rsidRPr="005313B6">
              <w:rPr>
                <w:rFonts w:ascii="Times New Roman" w:hAnsi="Times New Roman" w:cs="Times New Roman"/>
                <w:i/>
                <w:iCs/>
                <w:lang w:val="uk-UA"/>
              </w:rPr>
              <w:t>Номінальний діаметр</w:t>
            </w:r>
            <w:r w:rsidR="00975CE8" w:rsidRPr="005313B6">
              <w:rPr>
                <w:rFonts w:ascii="Times New Roman" w:hAnsi="Times New Roman" w:cs="Times New Roman"/>
                <w:i/>
                <w:iCs/>
                <w:lang w:val="uk-UA" w:eastAsia="en-US" w:bidi="en-US"/>
              </w:rPr>
              <w:br/>
            </w:r>
            <w:r w:rsidR="00CD5310" w:rsidRPr="005313B6">
              <w:rPr>
                <w:rFonts w:ascii="Times New Roman" w:hAnsi="Times New Roman" w:cs="Times New Roman"/>
                <w:i/>
                <w:iCs/>
                <w:lang w:val="uk-UA"/>
              </w:rPr>
              <w:t>“d”</w:t>
            </w:r>
          </w:p>
        </w:tc>
        <w:tc>
          <w:tcPr>
            <w:tcW w:w="3143" w:type="dxa"/>
            <w:shd w:val="clear" w:color="auto" w:fill="FFFFFF"/>
            <w:vAlign w:val="center"/>
          </w:tcPr>
          <w:p w14:paraId="4BA6EB86" w14:textId="5C5B8255" w:rsidR="005A562E" w:rsidRPr="005313B6" w:rsidRDefault="00316D0A" w:rsidP="00D24C82">
            <w:pPr>
              <w:widowControl/>
              <w:jc w:val="center"/>
              <w:rPr>
                <w:rFonts w:ascii="Times New Roman" w:hAnsi="Times New Roman" w:cs="Times New Roman"/>
                <w:lang w:val="uk-UA"/>
              </w:rPr>
            </w:pPr>
            <w:r w:rsidRPr="005313B6">
              <w:rPr>
                <w:rFonts w:ascii="Times New Roman" w:hAnsi="Times New Roman" w:cs="Times New Roman"/>
                <w:i/>
                <w:iCs/>
                <w:lang w:val="uk-UA"/>
              </w:rPr>
              <w:t>Площа номінального перерізу</w:t>
            </w:r>
            <w:r w:rsidR="00975CE8" w:rsidRPr="005313B6">
              <w:rPr>
                <w:rFonts w:ascii="Times New Roman" w:hAnsi="Times New Roman" w:cs="Times New Roman"/>
                <w:i/>
                <w:iCs/>
                <w:lang w:val="uk-UA" w:eastAsia="en-US" w:bidi="en-US"/>
              </w:rPr>
              <w:br/>
            </w:r>
            <w:r w:rsidR="00CD5310" w:rsidRPr="005313B6">
              <w:rPr>
                <w:rFonts w:ascii="Times New Roman" w:hAnsi="Times New Roman" w:cs="Times New Roman"/>
                <w:i/>
                <w:iCs/>
                <w:lang w:val="uk-UA"/>
              </w:rPr>
              <w:t>“A</w:t>
            </w:r>
            <w:r w:rsidR="00CD5310" w:rsidRPr="005313B6">
              <w:rPr>
                <w:rFonts w:ascii="Times New Roman" w:hAnsi="Times New Roman" w:cs="Times New Roman"/>
                <w:i/>
                <w:iCs/>
                <w:vertAlign w:val="subscript"/>
                <w:lang w:val="uk-UA"/>
              </w:rPr>
              <w:t>n</w:t>
            </w:r>
            <w:r w:rsidR="00CD5310" w:rsidRPr="005313B6">
              <w:rPr>
                <w:rFonts w:ascii="Times New Roman" w:hAnsi="Times New Roman" w:cs="Times New Roman"/>
                <w:i/>
                <w:iCs/>
                <w:lang w:val="uk-UA"/>
              </w:rPr>
              <w:t>”</w:t>
            </w:r>
          </w:p>
        </w:tc>
        <w:tc>
          <w:tcPr>
            <w:tcW w:w="3713" w:type="dxa"/>
            <w:shd w:val="clear" w:color="auto" w:fill="FFFFFF"/>
            <w:vAlign w:val="center"/>
          </w:tcPr>
          <w:p w14:paraId="5DA64307" w14:textId="3FE4D6F5" w:rsidR="005A562E" w:rsidRPr="005313B6" w:rsidRDefault="002073ED" w:rsidP="00D24C82">
            <w:pPr>
              <w:widowControl/>
              <w:jc w:val="center"/>
              <w:rPr>
                <w:rFonts w:ascii="Times New Roman" w:hAnsi="Times New Roman" w:cs="Times New Roman"/>
                <w:lang w:val="uk-UA"/>
              </w:rPr>
            </w:pPr>
            <w:r w:rsidRPr="005313B6">
              <w:rPr>
                <w:rFonts w:ascii="Times New Roman" w:hAnsi="Times New Roman" w:cs="Times New Roman"/>
                <w:i/>
                <w:iCs/>
                <w:lang w:val="uk-UA"/>
              </w:rPr>
              <w:t>Номінальна маса на погонний метр</w:t>
            </w:r>
            <w:r w:rsidR="00975CE8" w:rsidRPr="005313B6">
              <w:rPr>
                <w:rFonts w:ascii="Times New Roman" w:hAnsi="Times New Roman" w:cs="Times New Roman"/>
                <w:i/>
                <w:iCs/>
                <w:lang w:val="uk-UA"/>
              </w:rPr>
              <w:br/>
            </w:r>
            <w:r w:rsidR="00CD5310" w:rsidRPr="005313B6">
              <w:rPr>
                <w:rFonts w:ascii="Times New Roman" w:hAnsi="Times New Roman" w:cs="Times New Roman"/>
                <w:i/>
                <w:iCs/>
                <w:lang w:val="uk-UA"/>
              </w:rPr>
              <w:t>“G”</w:t>
            </w:r>
          </w:p>
        </w:tc>
      </w:tr>
      <w:tr w:rsidR="005A562E" w:rsidRPr="005313B6" w14:paraId="0EB8CE3C" w14:textId="77777777" w:rsidTr="00514C5D">
        <w:tc>
          <w:tcPr>
            <w:tcW w:w="2859" w:type="dxa"/>
            <w:shd w:val="clear" w:color="auto" w:fill="FFFFFF"/>
            <w:vAlign w:val="center"/>
          </w:tcPr>
          <w:p w14:paraId="455BB29B" w14:textId="02AD72FE" w:rsidR="005A562E" w:rsidRPr="005313B6" w:rsidRDefault="00CD5310" w:rsidP="00666616">
            <w:pPr>
              <w:widowControl/>
              <w:jc w:val="center"/>
              <w:rPr>
                <w:rFonts w:ascii="Times New Roman" w:hAnsi="Times New Roman" w:cs="Times New Roman"/>
                <w:lang w:val="uk-UA"/>
              </w:rPr>
            </w:pPr>
            <w:r w:rsidRPr="005313B6">
              <w:rPr>
                <w:rFonts w:ascii="Times New Roman" w:hAnsi="Times New Roman" w:cs="Times New Roman"/>
                <w:i/>
                <w:iCs/>
                <w:lang w:val="uk-UA"/>
              </w:rPr>
              <w:t>(</w:t>
            </w:r>
            <w:r w:rsidR="00666616" w:rsidRPr="005313B6">
              <w:rPr>
                <w:rFonts w:ascii="Times New Roman" w:hAnsi="Times New Roman" w:cs="Times New Roman"/>
                <w:i/>
                <w:iCs/>
                <w:lang w:val="uk-UA"/>
              </w:rPr>
              <w:t>мм</w:t>
            </w:r>
            <w:r w:rsidRPr="005313B6">
              <w:rPr>
                <w:rFonts w:ascii="Times New Roman" w:hAnsi="Times New Roman" w:cs="Times New Roman"/>
                <w:i/>
                <w:iCs/>
                <w:lang w:val="uk-UA"/>
              </w:rPr>
              <w:t>)</w:t>
            </w:r>
          </w:p>
        </w:tc>
        <w:tc>
          <w:tcPr>
            <w:tcW w:w="3143" w:type="dxa"/>
            <w:shd w:val="clear" w:color="auto" w:fill="FFFFFF"/>
            <w:vAlign w:val="center"/>
          </w:tcPr>
          <w:p w14:paraId="69DFCACF" w14:textId="21BD2FAD" w:rsidR="005A562E" w:rsidRPr="005313B6" w:rsidRDefault="00CD5310" w:rsidP="00666616">
            <w:pPr>
              <w:widowControl/>
              <w:jc w:val="center"/>
              <w:rPr>
                <w:rFonts w:ascii="Times New Roman" w:hAnsi="Times New Roman" w:cs="Times New Roman"/>
                <w:lang w:val="uk-UA"/>
              </w:rPr>
            </w:pPr>
            <w:r w:rsidRPr="005313B6">
              <w:rPr>
                <w:rFonts w:ascii="Times New Roman" w:hAnsi="Times New Roman" w:cs="Times New Roman"/>
                <w:i/>
                <w:iCs/>
                <w:lang w:val="uk-UA"/>
              </w:rPr>
              <w:t>(</w:t>
            </w:r>
            <w:r w:rsidR="00666616" w:rsidRPr="005313B6">
              <w:rPr>
                <w:rFonts w:ascii="Times New Roman" w:hAnsi="Times New Roman" w:cs="Times New Roman"/>
                <w:i/>
                <w:iCs/>
                <w:lang w:val="uk-UA"/>
              </w:rPr>
              <w:t>мм</w:t>
            </w:r>
            <w:r w:rsidRPr="005313B6">
              <w:rPr>
                <w:rFonts w:ascii="Times New Roman" w:hAnsi="Times New Roman" w:cs="Times New Roman"/>
                <w:i/>
                <w:iCs/>
                <w:vertAlign w:val="superscript"/>
                <w:lang w:val="uk-UA"/>
              </w:rPr>
              <w:t>2</w:t>
            </w:r>
            <w:r w:rsidRPr="005313B6">
              <w:rPr>
                <w:rFonts w:ascii="Times New Roman" w:hAnsi="Times New Roman" w:cs="Times New Roman"/>
                <w:i/>
                <w:iCs/>
                <w:lang w:val="uk-UA"/>
              </w:rPr>
              <w:t>)</w:t>
            </w:r>
          </w:p>
        </w:tc>
        <w:tc>
          <w:tcPr>
            <w:tcW w:w="3713" w:type="dxa"/>
            <w:shd w:val="clear" w:color="auto" w:fill="FFFFFF"/>
            <w:vAlign w:val="center"/>
          </w:tcPr>
          <w:p w14:paraId="4974539F" w14:textId="6584D6E8" w:rsidR="005A562E" w:rsidRPr="005313B6" w:rsidRDefault="00CD5310" w:rsidP="00666616">
            <w:pPr>
              <w:widowControl/>
              <w:jc w:val="center"/>
              <w:rPr>
                <w:rFonts w:ascii="Times New Roman" w:hAnsi="Times New Roman" w:cs="Times New Roman"/>
                <w:lang w:val="uk-UA"/>
              </w:rPr>
            </w:pPr>
            <w:r w:rsidRPr="005313B6">
              <w:rPr>
                <w:rFonts w:ascii="Times New Roman" w:hAnsi="Times New Roman" w:cs="Times New Roman"/>
                <w:i/>
                <w:iCs/>
                <w:lang w:val="uk-UA"/>
              </w:rPr>
              <w:t>(</w:t>
            </w:r>
            <w:r w:rsidR="00666616" w:rsidRPr="005313B6">
              <w:rPr>
                <w:rFonts w:ascii="Times New Roman" w:hAnsi="Times New Roman" w:cs="Times New Roman"/>
                <w:i/>
                <w:iCs/>
                <w:lang w:val="uk-UA"/>
              </w:rPr>
              <w:t>кг/м</w:t>
            </w:r>
            <w:r w:rsidRPr="005313B6">
              <w:rPr>
                <w:rFonts w:ascii="Times New Roman" w:hAnsi="Times New Roman" w:cs="Times New Roman"/>
                <w:i/>
                <w:iCs/>
                <w:lang w:val="uk-UA"/>
              </w:rPr>
              <w:t>)</w:t>
            </w:r>
          </w:p>
        </w:tc>
      </w:tr>
      <w:tr w:rsidR="005A562E" w:rsidRPr="005313B6" w14:paraId="1F9C5410" w14:textId="77777777" w:rsidTr="00514C5D">
        <w:tc>
          <w:tcPr>
            <w:tcW w:w="2859" w:type="dxa"/>
            <w:shd w:val="clear" w:color="auto" w:fill="FFFFFF"/>
            <w:vAlign w:val="center"/>
          </w:tcPr>
          <w:p w14:paraId="62CC949C"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8</w:t>
            </w:r>
          </w:p>
        </w:tc>
        <w:tc>
          <w:tcPr>
            <w:tcW w:w="3143" w:type="dxa"/>
            <w:shd w:val="clear" w:color="auto" w:fill="FFFFFF"/>
            <w:vAlign w:val="center"/>
          </w:tcPr>
          <w:p w14:paraId="5D6E0314"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50,3</w:t>
            </w:r>
          </w:p>
        </w:tc>
        <w:tc>
          <w:tcPr>
            <w:tcW w:w="3713" w:type="dxa"/>
            <w:shd w:val="clear" w:color="auto" w:fill="FFFFFF"/>
            <w:vAlign w:val="center"/>
          </w:tcPr>
          <w:p w14:paraId="6079115F"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0,395</w:t>
            </w:r>
          </w:p>
        </w:tc>
      </w:tr>
      <w:tr w:rsidR="005A562E" w:rsidRPr="005313B6" w14:paraId="1C5C1C77" w14:textId="77777777" w:rsidTr="00514C5D">
        <w:tc>
          <w:tcPr>
            <w:tcW w:w="2859" w:type="dxa"/>
            <w:shd w:val="clear" w:color="auto" w:fill="FFFFFF"/>
            <w:vAlign w:val="center"/>
          </w:tcPr>
          <w:p w14:paraId="4B51A887"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10</w:t>
            </w:r>
          </w:p>
        </w:tc>
        <w:tc>
          <w:tcPr>
            <w:tcW w:w="3143" w:type="dxa"/>
            <w:shd w:val="clear" w:color="auto" w:fill="FFFFFF"/>
            <w:vAlign w:val="center"/>
          </w:tcPr>
          <w:p w14:paraId="16BB1E29"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78,5</w:t>
            </w:r>
          </w:p>
        </w:tc>
        <w:tc>
          <w:tcPr>
            <w:tcW w:w="3713" w:type="dxa"/>
            <w:shd w:val="clear" w:color="auto" w:fill="FFFFFF"/>
            <w:vAlign w:val="center"/>
          </w:tcPr>
          <w:p w14:paraId="2380B994"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0,617</w:t>
            </w:r>
          </w:p>
        </w:tc>
      </w:tr>
      <w:tr w:rsidR="005A562E" w:rsidRPr="005313B6" w14:paraId="315B3CF1" w14:textId="77777777" w:rsidTr="00514C5D">
        <w:tc>
          <w:tcPr>
            <w:tcW w:w="2859" w:type="dxa"/>
            <w:shd w:val="clear" w:color="auto" w:fill="FFFFFF"/>
            <w:vAlign w:val="center"/>
          </w:tcPr>
          <w:p w14:paraId="14BCAF77"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12</w:t>
            </w:r>
          </w:p>
        </w:tc>
        <w:tc>
          <w:tcPr>
            <w:tcW w:w="3143" w:type="dxa"/>
            <w:shd w:val="clear" w:color="auto" w:fill="FFFFFF"/>
            <w:vAlign w:val="center"/>
          </w:tcPr>
          <w:p w14:paraId="25A41E7B"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113</w:t>
            </w:r>
          </w:p>
        </w:tc>
        <w:tc>
          <w:tcPr>
            <w:tcW w:w="3713" w:type="dxa"/>
            <w:shd w:val="clear" w:color="auto" w:fill="FFFFFF"/>
            <w:vAlign w:val="center"/>
          </w:tcPr>
          <w:p w14:paraId="24321BA5"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0,888</w:t>
            </w:r>
          </w:p>
        </w:tc>
      </w:tr>
      <w:tr w:rsidR="005A562E" w:rsidRPr="005313B6" w14:paraId="1A6592A4" w14:textId="77777777" w:rsidTr="00514C5D">
        <w:tc>
          <w:tcPr>
            <w:tcW w:w="2859" w:type="dxa"/>
            <w:shd w:val="clear" w:color="auto" w:fill="FFFFFF"/>
            <w:vAlign w:val="center"/>
          </w:tcPr>
          <w:p w14:paraId="143DC5A4"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14</w:t>
            </w:r>
          </w:p>
        </w:tc>
        <w:tc>
          <w:tcPr>
            <w:tcW w:w="3143" w:type="dxa"/>
            <w:shd w:val="clear" w:color="auto" w:fill="FFFFFF"/>
            <w:vAlign w:val="center"/>
          </w:tcPr>
          <w:p w14:paraId="20D3E11F"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154</w:t>
            </w:r>
          </w:p>
        </w:tc>
        <w:tc>
          <w:tcPr>
            <w:tcW w:w="3713" w:type="dxa"/>
            <w:shd w:val="clear" w:color="auto" w:fill="FFFFFF"/>
            <w:vAlign w:val="center"/>
          </w:tcPr>
          <w:p w14:paraId="7B70331B"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1,210</w:t>
            </w:r>
          </w:p>
        </w:tc>
      </w:tr>
      <w:tr w:rsidR="005A562E" w:rsidRPr="005313B6" w14:paraId="1ABBF4B6" w14:textId="77777777" w:rsidTr="00514C5D">
        <w:tc>
          <w:tcPr>
            <w:tcW w:w="2859" w:type="dxa"/>
            <w:shd w:val="clear" w:color="auto" w:fill="FFFFFF"/>
            <w:vAlign w:val="center"/>
          </w:tcPr>
          <w:p w14:paraId="45B74C8F"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16</w:t>
            </w:r>
          </w:p>
        </w:tc>
        <w:tc>
          <w:tcPr>
            <w:tcW w:w="3143" w:type="dxa"/>
            <w:shd w:val="clear" w:color="auto" w:fill="FFFFFF"/>
            <w:vAlign w:val="center"/>
          </w:tcPr>
          <w:p w14:paraId="2400DF85"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eastAsia="en-US" w:bidi="en-US"/>
              </w:rPr>
              <w:t>201</w:t>
            </w:r>
          </w:p>
        </w:tc>
        <w:tc>
          <w:tcPr>
            <w:tcW w:w="3713" w:type="dxa"/>
            <w:shd w:val="clear" w:color="auto" w:fill="FFFFFF"/>
            <w:vAlign w:val="center"/>
          </w:tcPr>
          <w:p w14:paraId="508BB56D"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1,580</w:t>
            </w:r>
          </w:p>
        </w:tc>
      </w:tr>
      <w:tr w:rsidR="005A562E" w:rsidRPr="005313B6" w14:paraId="51509E2B" w14:textId="77777777" w:rsidTr="00514C5D">
        <w:tc>
          <w:tcPr>
            <w:tcW w:w="2859" w:type="dxa"/>
            <w:shd w:val="clear" w:color="auto" w:fill="FFFFFF"/>
            <w:vAlign w:val="center"/>
          </w:tcPr>
          <w:p w14:paraId="37A7A2FD"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20</w:t>
            </w:r>
          </w:p>
        </w:tc>
        <w:tc>
          <w:tcPr>
            <w:tcW w:w="3143" w:type="dxa"/>
            <w:shd w:val="clear" w:color="auto" w:fill="FFFFFF"/>
            <w:vAlign w:val="center"/>
          </w:tcPr>
          <w:p w14:paraId="35249895"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314</w:t>
            </w:r>
          </w:p>
        </w:tc>
        <w:tc>
          <w:tcPr>
            <w:tcW w:w="3713" w:type="dxa"/>
            <w:shd w:val="clear" w:color="auto" w:fill="FFFFFF"/>
            <w:vAlign w:val="center"/>
          </w:tcPr>
          <w:p w14:paraId="57FE4958"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2,470</w:t>
            </w:r>
          </w:p>
        </w:tc>
      </w:tr>
      <w:tr w:rsidR="005A562E" w:rsidRPr="005313B6" w14:paraId="64BAA556" w14:textId="77777777" w:rsidTr="00514C5D">
        <w:tc>
          <w:tcPr>
            <w:tcW w:w="2859" w:type="dxa"/>
            <w:shd w:val="clear" w:color="auto" w:fill="FFFFFF"/>
            <w:vAlign w:val="center"/>
          </w:tcPr>
          <w:p w14:paraId="1CD0B25D"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25</w:t>
            </w:r>
          </w:p>
        </w:tc>
        <w:tc>
          <w:tcPr>
            <w:tcW w:w="3143" w:type="dxa"/>
            <w:shd w:val="clear" w:color="auto" w:fill="FFFFFF"/>
            <w:vAlign w:val="center"/>
          </w:tcPr>
          <w:p w14:paraId="0D574BFE"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491</w:t>
            </w:r>
          </w:p>
        </w:tc>
        <w:tc>
          <w:tcPr>
            <w:tcW w:w="3713" w:type="dxa"/>
            <w:shd w:val="clear" w:color="auto" w:fill="FFFFFF"/>
            <w:vAlign w:val="center"/>
          </w:tcPr>
          <w:p w14:paraId="690AF735"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3,850</w:t>
            </w:r>
          </w:p>
        </w:tc>
      </w:tr>
      <w:tr w:rsidR="005A562E" w:rsidRPr="005313B6" w14:paraId="438E412A" w14:textId="77777777" w:rsidTr="00514C5D">
        <w:tc>
          <w:tcPr>
            <w:tcW w:w="2859" w:type="dxa"/>
            <w:shd w:val="clear" w:color="auto" w:fill="FFFFFF"/>
            <w:vAlign w:val="center"/>
          </w:tcPr>
          <w:p w14:paraId="6765C276"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28</w:t>
            </w:r>
          </w:p>
        </w:tc>
        <w:tc>
          <w:tcPr>
            <w:tcW w:w="3143" w:type="dxa"/>
            <w:shd w:val="clear" w:color="auto" w:fill="FFFFFF"/>
            <w:vAlign w:val="center"/>
          </w:tcPr>
          <w:p w14:paraId="45E20A20"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616</w:t>
            </w:r>
          </w:p>
        </w:tc>
        <w:tc>
          <w:tcPr>
            <w:tcW w:w="3713" w:type="dxa"/>
            <w:shd w:val="clear" w:color="auto" w:fill="FFFFFF"/>
            <w:vAlign w:val="center"/>
          </w:tcPr>
          <w:p w14:paraId="0BAB3EA0"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4,830</w:t>
            </w:r>
          </w:p>
        </w:tc>
      </w:tr>
      <w:tr w:rsidR="005A562E" w:rsidRPr="005313B6" w14:paraId="5E27AB36" w14:textId="77777777" w:rsidTr="00514C5D">
        <w:tc>
          <w:tcPr>
            <w:tcW w:w="2859" w:type="dxa"/>
            <w:shd w:val="clear" w:color="auto" w:fill="FFFFFF"/>
            <w:vAlign w:val="center"/>
          </w:tcPr>
          <w:p w14:paraId="4366B536"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32</w:t>
            </w:r>
          </w:p>
        </w:tc>
        <w:tc>
          <w:tcPr>
            <w:tcW w:w="3143" w:type="dxa"/>
            <w:shd w:val="clear" w:color="auto" w:fill="FFFFFF"/>
            <w:vAlign w:val="center"/>
          </w:tcPr>
          <w:p w14:paraId="5642A0FF"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804</w:t>
            </w:r>
          </w:p>
        </w:tc>
        <w:tc>
          <w:tcPr>
            <w:tcW w:w="3713" w:type="dxa"/>
            <w:shd w:val="clear" w:color="auto" w:fill="FFFFFF"/>
            <w:vAlign w:val="center"/>
          </w:tcPr>
          <w:p w14:paraId="5527424F" w14:textId="77777777" w:rsidR="005A562E" w:rsidRPr="005313B6" w:rsidRDefault="00CD5310" w:rsidP="00D24C82">
            <w:pPr>
              <w:widowControl/>
              <w:jc w:val="center"/>
              <w:rPr>
                <w:rFonts w:ascii="Times New Roman" w:hAnsi="Times New Roman" w:cs="Times New Roman"/>
                <w:lang w:val="uk-UA"/>
              </w:rPr>
            </w:pPr>
            <w:r w:rsidRPr="005313B6">
              <w:rPr>
                <w:rFonts w:ascii="Times New Roman" w:hAnsi="Times New Roman" w:cs="Times New Roman"/>
                <w:i/>
                <w:iCs/>
                <w:lang w:val="uk-UA"/>
              </w:rPr>
              <w:t>6,310</w:t>
            </w:r>
          </w:p>
        </w:tc>
      </w:tr>
    </w:tbl>
    <w:p w14:paraId="1287BB08" w14:textId="290319C4" w:rsidR="00975CE8" w:rsidRPr="005313B6" w:rsidRDefault="00891A10" w:rsidP="000062DB">
      <w:pPr>
        <w:widowControl/>
        <w:spacing w:before="260" w:line="247" w:lineRule="auto"/>
        <w:ind w:right="170"/>
        <w:jc w:val="right"/>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Таблиця</w:t>
      </w:r>
      <w:r w:rsidR="00CD5310" w:rsidRPr="005313B6">
        <w:rPr>
          <w:rFonts w:ascii="Times New Roman" w:hAnsi="Times New Roman" w:cs="Times New Roman"/>
          <w:i/>
          <w:iCs/>
          <w:sz w:val="28"/>
          <w:szCs w:val="28"/>
          <w:lang w:val="uk-UA"/>
        </w:rPr>
        <w:t xml:space="preserve"> 3</w:t>
      </w:r>
    </w:p>
    <w:p w14:paraId="32E020A4" w14:textId="7787C01E" w:rsidR="005A562E" w:rsidRPr="005313B6" w:rsidRDefault="005B60FA" w:rsidP="000062DB">
      <w:pPr>
        <w:widowControl/>
        <w:spacing w:line="247" w:lineRule="auto"/>
        <w:jc w:val="center"/>
        <w:rPr>
          <w:rFonts w:ascii="Times New Roman" w:hAnsi="Times New Roman" w:cs="Times New Roman"/>
          <w:sz w:val="28"/>
          <w:szCs w:val="28"/>
          <w:lang w:val="uk-UA"/>
        </w:rPr>
      </w:pPr>
      <w:r w:rsidRPr="005313B6">
        <w:rPr>
          <w:rFonts w:ascii="Times New Roman" w:hAnsi="Times New Roman" w:cs="Times New Roman"/>
          <w:i/>
          <w:iCs/>
          <w:sz w:val="28"/>
          <w:szCs w:val="28"/>
          <w:lang w:val="uk-UA"/>
        </w:rPr>
        <w:t>Висота ребра, ширина ребра, відстань між ребрами та профільний коефіцієнт</w:t>
      </w:r>
    </w:p>
    <w:tbl>
      <w:tblPr>
        <w:tblOverlap w:val="never"/>
        <w:tblW w:w="0" w:type="auto"/>
        <w:tblInd w:w="-170" w:type="dxa"/>
        <w:tblLayout w:type="fixed"/>
        <w:tblCellMar>
          <w:left w:w="10" w:type="dxa"/>
          <w:right w:w="10" w:type="dxa"/>
        </w:tblCellMar>
        <w:tblLook w:val="04A0" w:firstRow="1" w:lastRow="0" w:firstColumn="1" w:lastColumn="0" w:noHBand="0" w:noVBand="1"/>
      </w:tblPr>
      <w:tblGrid>
        <w:gridCol w:w="1618"/>
        <w:gridCol w:w="1618"/>
        <w:gridCol w:w="1618"/>
        <w:gridCol w:w="1613"/>
        <w:gridCol w:w="1618"/>
        <w:gridCol w:w="1637"/>
      </w:tblGrid>
      <w:tr w:rsidR="005A562E" w:rsidRPr="005313B6" w14:paraId="535ED509" w14:textId="77777777" w:rsidTr="005A1896">
        <w:tc>
          <w:tcPr>
            <w:tcW w:w="1618" w:type="dxa"/>
            <w:vMerge w:val="restart"/>
            <w:tcBorders>
              <w:top w:val="single" w:sz="4" w:space="0" w:color="auto"/>
              <w:left w:val="single" w:sz="4" w:space="0" w:color="auto"/>
            </w:tcBorders>
            <w:shd w:val="clear" w:color="auto" w:fill="FFFFFF"/>
            <w:vAlign w:val="center"/>
          </w:tcPr>
          <w:p w14:paraId="5B510E3D" w14:textId="544151B2" w:rsidR="005A562E" w:rsidRPr="005313B6" w:rsidRDefault="00F61FA1"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Номінальний діаметр</w:t>
            </w:r>
          </w:p>
        </w:tc>
        <w:tc>
          <w:tcPr>
            <w:tcW w:w="3236" w:type="dxa"/>
            <w:gridSpan w:val="2"/>
            <w:tcBorders>
              <w:top w:val="single" w:sz="4" w:space="0" w:color="auto"/>
              <w:left w:val="single" w:sz="4" w:space="0" w:color="auto"/>
            </w:tcBorders>
            <w:shd w:val="clear" w:color="auto" w:fill="FFFFFF"/>
            <w:vAlign w:val="center"/>
          </w:tcPr>
          <w:p w14:paraId="4F9C321F" w14:textId="4A1F7E7D" w:rsidR="005A562E" w:rsidRPr="005313B6" w:rsidRDefault="00667082" w:rsidP="00D24C82">
            <w:pPr>
              <w:widowControl/>
              <w:ind w:left="85" w:right="85"/>
              <w:jc w:val="center"/>
              <w:rPr>
                <w:rFonts w:ascii="Times New Roman" w:hAnsi="Times New Roman" w:cs="Times New Roman"/>
                <w:i/>
                <w:lang w:val="uk-UA"/>
              </w:rPr>
            </w:pPr>
            <w:r w:rsidRPr="005313B6">
              <w:rPr>
                <w:rFonts w:ascii="Times New Roman" w:hAnsi="Times New Roman" w:cs="Times New Roman"/>
                <w:i/>
                <w:lang w:val="uk-UA"/>
              </w:rPr>
              <w:t>Висота ребра</w:t>
            </w:r>
          </w:p>
        </w:tc>
        <w:tc>
          <w:tcPr>
            <w:tcW w:w="1613" w:type="dxa"/>
            <w:vMerge w:val="restart"/>
            <w:tcBorders>
              <w:top w:val="single" w:sz="4" w:space="0" w:color="auto"/>
              <w:left w:val="single" w:sz="4" w:space="0" w:color="auto"/>
            </w:tcBorders>
            <w:shd w:val="clear" w:color="auto" w:fill="FFFFFF"/>
            <w:vAlign w:val="center"/>
          </w:tcPr>
          <w:p w14:paraId="363BA1AF" w14:textId="4A3B55E7" w:rsidR="005A562E" w:rsidRPr="005313B6" w:rsidRDefault="000055C2"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Ширина ребра</w:t>
            </w:r>
          </w:p>
        </w:tc>
        <w:tc>
          <w:tcPr>
            <w:tcW w:w="1618" w:type="dxa"/>
            <w:vMerge w:val="restart"/>
            <w:tcBorders>
              <w:top w:val="single" w:sz="4" w:space="0" w:color="auto"/>
              <w:left w:val="single" w:sz="4" w:space="0" w:color="auto"/>
            </w:tcBorders>
            <w:shd w:val="clear" w:color="auto" w:fill="FFFFFF"/>
            <w:vAlign w:val="center"/>
          </w:tcPr>
          <w:p w14:paraId="28B688EC" w14:textId="5F8CD483" w:rsidR="005A562E" w:rsidRPr="005313B6" w:rsidRDefault="000055C2"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Відстань між ребрами</w:t>
            </w:r>
          </w:p>
        </w:tc>
        <w:tc>
          <w:tcPr>
            <w:tcW w:w="1637" w:type="dxa"/>
            <w:vMerge w:val="restart"/>
            <w:tcBorders>
              <w:top w:val="single" w:sz="4" w:space="0" w:color="auto"/>
              <w:left w:val="single" w:sz="4" w:space="0" w:color="auto"/>
              <w:right w:val="single" w:sz="4" w:space="0" w:color="auto"/>
            </w:tcBorders>
            <w:shd w:val="clear" w:color="auto" w:fill="FFFFFF"/>
            <w:vAlign w:val="center"/>
          </w:tcPr>
          <w:p w14:paraId="7DAF911C" w14:textId="497D7F65" w:rsidR="005A562E" w:rsidRPr="005313B6" w:rsidRDefault="000055C2"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Профільний коефіцієнт</w:t>
            </w:r>
          </w:p>
        </w:tc>
      </w:tr>
      <w:tr w:rsidR="005A562E" w:rsidRPr="005313B6" w14:paraId="0F94F954" w14:textId="77777777" w:rsidTr="005A1896">
        <w:tc>
          <w:tcPr>
            <w:tcW w:w="1618" w:type="dxa"/>
            <w:vMerge/>
            <w:tcBorders>
              <w:left w:val="single" w:sz="4" w:space="0" w:color="auto"/>
            </w:tcBorders>
            <w:shd w:val="clear" w:color="auto" w:fill="FFFFFF"/>
            <w:vAlign w:val="center"/>
          </w:tcPr>
          <w:p w14:paraId="781F8977" w14:textId="77777777" w:rsidR="005A562E" w:rsidRPr="005313B6" w:rsidRDefault="005A562E" w:rsidP="00D24C82">
            <w:pPr>
              <w:widowControl/>
              <w:ind w:left="85" w:right="85"/>
              <w:jc w:val="center"/>
              <w:rPr>
                <w:rFonts w:ascii="Times New Roman" w:hAnsi="Times New Roman" w:cs="Times New Roman"/>
                <w:lang w:val="uk-UA"/>
              </w:rPr>
            </w:pPr>
          </w:p>
        </w:tc>
        <w:tc>
          <w:tcPr>
            <w:tcW w:w="1618" w:type="dxa"/>
            <w:tcBorders>
              <w:top w:val="single" w:sz="4" w:space="0" w:color="auto"/>
              <w:left w:val="single" w:sz="4" w:space="0" w:color="auto"/>
            </w:tcBorders>
            <w:shd w:val="clear" w:color="auto" w:fill="FFFFFF"/>
            <w:vAlign w:val="center"/>
          </w:tcPr>
          <w:p w14:paraId="6CE99A35" w14:textId="0729A9ED" w:rsidR="005A562E" w:rsidRPr="005313B6" w:rsidRDefault="00F61FA1" w:rsidP="00D24C82">
            <w:pPr>
              <w:widowControl/>
              <w:ind w:left="85" w:right="85"/>
              <w:jc w:val="center"/>
              <w:rPr>
                <w:rFonts w:ascii="Times New Roman" w:hAnsi="Times New Roman" w:cs="Times New Roman"/>
                <w:sz w:val="20"/>
                <w:szCs w:val="20"/>
                <w:lang w:val="uk-UA"/>
              </w:rPr>
            </w:pPr>
            <w:r w:rsidRPr="005313B6">
              <w:rPr>
                <w:rFonts w:ascii="Times New Roman" w:hAnsi="Times New Roman" w:cs="Times New Roman"/>
                <w:i/>
                <w:iCs/>
                <w:sz w:val="20"/>
                <w:szCs w:val="20"/>
                <w:lang w:val="uk-UA"/>
              </w:rPr>
              <w:t>посередині ширини ребра</w:t>
            </w:r>
            <w:r w:rsidR="00B27A54" w:rsidRPr="005313B6">
              <w:rPr>
                <w:rFonts w:ascii="Times New Roman" w:hAnsi="Times New Roman" w:cs="Times New Roman"/>
                <w:i/>
                <w:iCs/>
                <w:sz w:val="20"/>
                <w:szCs w:val="20"/>
                <w:lang w:val="uk-UA"/>
              </w:rPr>
              <w:br/>
            </w:r>
            <w:r w:rsidR="00CD5310" w:rsidRPr="005313B6">
              <w:rPr>
                <w:rFonts w:ascii="Times New Roman" w:hAnsi="Times New Roman" w:cs="Times New Roman"/>
                <w:i/>
                <w:iCs/>
                <w:sz w:val="20"/>
                <w:szCs w:val="20"/>
                <w:lang w:val="uk-UA"/>
              </w:rPr>
              <w:t>(b/2)</w:t>
            </w:r>
          </w:p>
        </w:tc>
        <w:tc>
          <w:tcPr>
            <w:tcW w:w="1618" w:type="dxa"/>
            <w:tcBorders>
              <w:top w:val="single" w:sz="4" w:space="0" w:color="auto"/>
              <w:left w:val="single" w:sz="4" w:space="0" w:color="auto"/>
            </w:tcBorders>
            <w:shd w:val="clear" w:color="auto" w:fill="FFFFFF"/>
            <w:vAlign w:val="center"/>
          </w:tcPr>
          <w:p w14:paraId="58CDC662" w14:textId="23FA47BA" w:rsidR="005A562E" w:rsidRPr="005313B6" w:rsidRDefault="00F61FA1" w:rsidP="00D24C82">
            <w:pPr>
              <w:widowControl/>
              <w:ind w:left="85" w:right="85"/>
              <w:jc w:val="center"/>
              <w:rPr>
                <w:rFonts w:ascii="Times New Roman" w:hAnsi="Times New Roman" w:cs="Times New Roman"/>
                <w:sz w:val="20"/>
                <w:szCs w:val="20"/>
                <w:lang w:val="uk-UA"/>
              </w:rPr>
            </w:pPr>
            <w:r w:rsidRPr="005313B6">
              <w:rPr>
                <w:rFonts w:ascii="Times New Roman" w:hAnsi="Times New Roman" w:cs="Times New Roman"/>
                <w:i/>
                <w:iCs/>
                <w:sz w:val="20"/>
                <w:szCs w:val="20"/>
                <w:lang w:val="uk-UA"/>
              </w:rPr>
              <w:t>на чверть ширини ребра</w:t>
            </w:r>
            <w:r w:rsidR="00B27A54" w:rsidRPr="005313B6">
              <w:rPr>
                <w:rFonts w:ascii="Times New Roman" w:hAnsi="Times New Roman" w:cs="Times New Roman"/>
                <w:i/>
                <w:iCs/>
                <w:sz w:val="20"/>
                <w:szCs w:val="20"/>
                <w:lang w:val="uk-UA"/>
              </w:rPr>
              <w:br/>
            </w:r>
            <w:r w:rsidR="00CD5310" w:rsidRPr="005313B6">
              <w:rPr>
                <w:rFonts w:ascii="Times New Roman" w:hAnsi="Times New Roman" w:cs="Times New Roman"/>
                <w:i/>
                <w:iCs/>
                <w:sz w:val="20"/>
                <w:szCs w:val="20"/>
                <w:lang w:val="uk-UA"/>
              </w:rPr>
              <w:t>(b/4)</w:t>
            </w:r>
          </w:p>
        </w:tc>
        <w:tc>
          <w:tcPr>
            <w:tcW w:w="1613" w:type="dxa"/>
            <w:vMerge/>
            <w:tcBorders>
              <w:left w:val="single" w:sz="4" w:space="0" w:color="auto"/>
            </w:tcBorders>
            <w:shd w:val="clear" w:color="auto" w:fill="FFFFFF"/>
            <w:vAlign w:val="center"/>
          </w:tcPr>
          <w:p w14:paraId="6940836D" w14:textId="77777777" w:rsidR="005A562E" w:rsidRPr="005313B6" w:rsidRDefault="005A562E" w:rsidP="00D24C82">
            <w:pPr>
              <w:widowControl/>
              <w:ind w:left="85" w:right="85"/>
              <w:jc w:val="center"/>
              <w:rPr>
                <w:rFonts w:ascii="Times New Roman" w:hAnsi="Times New Roman" w:cs="Times New Roman"/>
                <w:lang w:val="uk-UA"/>
              </w:rPr>
            </w:pPr>
          </w:p>
        </w:tc>
        <w:tc>
          <w:tcPr>
            <w:tcW w:w="1618" w:type="dxa"/>
            <w:vMerge/>
            <w:tcBorders>
              <w:left w:val="single" w:sz="4" w:space="0" w:color="auto"/>
            </w:tcBorders>
            <w:shd w:val="clear" w:color="auto" w:fill="FFFFFF"/>
            <w:vAlign w:val="center"/>
          </w:tcPr>
          <w:p w14:paraId="6AFEE707" w14:textId="77777777" w:rsidR="005A562E" w:rsidRPr="005313B6" w:rsidRDefault="005A562E" w:rsidP="00D24C82">
            <w:pPr>
              <w:widowControl/>
              <w:ind w:left="85" w:right="85"/>
              <w:jc w:val="center"/>
              <w:rPr>
                <w:rFonts w:ascii="Times New Roman" w:hAnsi="Times New Roman" w:cs="Times New Roman"/>
                <w:lang w:val="uk-UA"/>
              </w:rPr>
            </w:pPr>
          </w:p>
        </w:tc>
        <w:tc>
          <w:tcPr>
            <w:tcW w:w="1637" w:type="dxa"/>
            <w:vMerge/>
            <w:tcBorders>
              <w:left w:val="single" w:sz="4" w:space="0" w:color="auto"/>
              <w:right w:val="single" w:sz="4" w:space="0" w:color="auto"/>
            </w:tcBorders>
            <w:shd w:val="clear" w:color="auto" w:fill="FFFFFF"/>
            <w:vAlign w:val="center"/>
          </w:tcPr>
          <w:p w14:paraId="4FF1F01A" w14:textId="77777777" w:rsidR="005A562E" w:rsidRPr="005313B6" w:rsidRDefault="005A562E" w:rsidP="00D24C82">
            <w:pPr>
              <w:widowControl/>
              <w:ind w:left="85" w:right="85"/>
              <w:jc w:val="center"/>
              <w:rPr>
                <w:rFonts w:ascii="Times New Roman" w:hAnsi="Times New Roman" w:cs="Times New Roman"/>
                <w:lang w:val="uk-UA"/>
              </w:rPr>
            </w:pPr>
          </w:p>
        </w:tc>
      </w:tr>
      <w:tr w:rsidR="005A562E" w:rsidRPr="005313B6" w14:paraId="36B3D917" w14:textId="77777777" w:rsidTr="005A1896">
        <w:tc>
          <w:tcPr>
            <w:tcW w:w="1618" w:type="dxa"/>
            <w:tcBorders>
              <w:top w:val="single" w:sz="4" w:space="0" w:color="auto"/>
              <w:left w:val="single" w:sz="4" w:space="0" w:color="auto"/>
            </w:tcBorders>
            <w:shd w:val="clear" w:color="auto" w:fill="FFFFFF"/>
            <w:vAlign w:val="center"/>
          </w:tcPr>
          <w:p w14:paraId="612DC3DC"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“d”</w:t>
            </w:r>
          </w:p>
        </w:tc>
        <w:tc>
          <w:tcPr>
            <w:tcW w:w="1618" w:type="dxa"/>
            <w:tcBorders>
              <w:top w:val="single" w:sz="4" w:space="0" w:color="auto"/>
              <w:left w:val="single" w:sz="4" w:space="0" w:color="auto"/>
            </w:tcBorders>
            <w:shd w:val="clear" w:color="auto" w:fill="FFFFFF"/>
            <w:vAlign w:val="center"/>
          </w:tcPr>
          <w:p w14:paraId="33BFBF8A"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“a</w:t>
            </w:r>
            <w:r w:rsidRPr="005313B6">
              <w:rPr>
                <w:rFonts w:ascii="Times New Roman" w:hAnsi="Times New Roman" w:cs="Times New Roman"/>
                <w:i/>
                <w:iCs/>
                <w:vertAlign w:val="subscript"/>
                <w:lang w:val="uk-UA"/>
              </w:rPr>
              <w:t>m</w:t>
            </w:r>
            <w:r w:rsidRPr="005313B6">
              <w:rPr>
                <w:rFonts w:ascii="Times New Roman" w:hAnsi="Times New Roman" w:cs="Times New Roman"/>
                <w:i/>
                <w:iCs/>
                <w:lang w:val="uk-UA"/>
              </w:rPr>
              <w:t>”</w:t>
            </w:r>
          </w:p>
        </w:tc>
        <w:tc>
          <w:tcPr>
            <w:tcW w:w="1618" w:type="dxa"/>
            <w:tcBorders>
              <w:top w:val="single" w:sz="4" w:space="0" w:color="auto"/>
              <w:left w:val="single" w:sz="4" w:space="0" w:color="auto"/>
            </w:tcBorders>
            <w:shd w:val="clear" w:color="auto" w:fill="FFFFFF"/>
            <w:vAlign w:val="center"/>
          </w:tcPr>
          <w:p w14:paraId="5E23EB32"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“a</w:t>
            </w:r>
            <w:r w:rsidRPr="005313B6">
              <w:rPr>
                <w:rFonts w:ascii="Times New Roman" w:hAnsi="Times New Roman" w:cs="Times New Roman"/>
                <w:i/>
                <w:iCs/>
                <w:vertAlign w:val="subscript"/>
                <w:lang w:val="uk-UA"/>
              </w:rPr>
              <w:t>1/4</w:t>
            </w:r>
            <w:r w:rsidRPr="005313B6">
              <w:rPr>
                <w:rFonts w:ascii="Times New Roman" w:hAnsi="Times New Roman" w:cs="Times New Roman"/>
                <w:i/>
                <w:iCs/>
                <w:lang w:val="uk-UA"/>
              </w:rPr>
              <w:t>, a</w:t>
            </w:r>
            <w:r w:rsidRPr="005313B6">
              <w:rPr>
                <w:rFonts w:ascii="Times New Roman" w:hAnsi="Times New Roman" w:cs="Times New Roman"/>
                <w:i/>
                <w:iCs/>
                <w:vertAlign w:val="subscript"/>
                <w:lang w:val="uk-UA"/>
              </w:rPr>
              <w:t>3/4</w:t>
            </w:r>
            <w:r w:rsidRPr="005313B6">
              <w:rPr>
                <w:rFonts w:ascii="Times New Roman" w:hAnsi="Times New Roman" w:cs="Times New Roman"/>
                <w:i/>
                <w:iCs/>
                <w:lang w:val="uk-UA"/>
              </w:rPr>
              <w:t>”</w:t>
            </w:r>
          </w:p>
        </w:tc>
        <w:tc>
          <w:tcPr>
            <w:tcW w:w="1613" w:type="dxa"/>
            <w:tcBorders>
              <w:top w:val="single" w:sz="4" w:space="0" w:color="auto"/>
              <w:left w:val="single" w:sz="4" w:space="0" w:color="auto"/>
            </w:tcBorders>
            <w:shd w:val="clear" w:color="auto" w:fill="FFFFFF"/>
            <w:vAlign w:val="center"/>
          </w:tcPr>
          <w:p w14:paraId="2302C3BE"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“b”</w:t>
            </w:r>
          </w:p>
        </w:tc>
        <w:tc>
          <w:tcPr>
            <w:tcW w:w="1618" w:type="dxa"/>
            <w:tcBorders>
              <w:top w:val="single" w:sz="4" w:space="0" w:color="auto"/>
              <w:left w:val="single" w:sz="4" w:space="0" w:color="auto"/>
            </w:tcBorders>
            <w:shd w:val="clear" w:color="auto" w:fill="FFFFFF"/>
            <w:vAlign w:val="center"/>
          </w:tcPr>
          <w:p w14:paraId="3C1C1D0D"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“c”</w:t>
            </w:r>
          </w:p>
        </w:tc>
        <w:tc>
          <w:tcPr>
            <w:tcW w:w="1637" w:type="dxa"/>
            <w:tcBorders>
              <w:top w:val="single" w:sz="4" w:space="0" w:color="auto"/>
              <w:left w:val="single" w:sz="4" w:space="0" w:color="auto"/>
              <w:right w:val="single" w:sz="4" w:space="0" w:color="auto"/>
            </w:tcBorders>
            <w:shd w:val="clear" w:color="auto" w:fill="FFFFFF"/>
            <w:vAlign w:val="center"/>
          </w:tcPr>
          <w:p w14:paraId="1D934B13"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“f</w:t>
            </w:r>
            <w:r w:rsidRPr="005313B6">
              <w:rPr>
                <w:rFonts w:ascii="Times New Roman" w:hAnsi="Times New Roman" w:cs="Times New Roman"/>
                <w:i/>
                <w:iCs/>
                <w:vertAlign w:val="subscript"/>
                <w:lang w:val="uk-UA"/>
              </w:rPr>
              <w:t>R</w:t>
            </w:r>
            <w:r w:rsidRPr="005313B6">
              <w:rPr>
                <w:rFonts w:ascii="Times New Roman" w:hAnsi="Times New Roman" w:cs="Times New Roman"/>
                <w:i/>
                <w:iCs/>
                <w:lang w:val="uk-UA"/>
              </w:rPr>
              <w:t>”</w:t>
            </w:r>
          </w:p>
        </w:tc>
      </w:tr>
      <w:tr w:rsidR="005A562E" w:rsidRPr="005313B6" w14:paraId="3773B87F" w14:textId="77777777" w:rsidTr="005A1896">
        <w:tc>
          <w:tcPr>
            <w:tcW w:w="1618" w:type="dxa"/>
            <w:tcBorders>
              <w:top w:val="single" w:sz="4" w:space="0" w:color="auto"/>
              <w:left w:val="single" w:sz="4" w:space="0" w:color="auto"/>
            </w:tcBorders>
            <w:shd w:val="clear" w:color="auto" w:fill="FFFFFF"/>
            <w:vAlign w:val="center"/>
          </w:tcPr>
          <w:p w14:paraId="2C9C223F" w14:textId="4FB04BCF" w:rsidR="005A562E" w:rsidRPr="005313B6" w:rsidRDefault="00CD5310" w:rsidP="00891A10">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w:t>
            </w:r>
            <w:r w:rsidR="00891A10" w:rsidRPr="005313B6">
              <w:rPr>
                <w:rFonts w:ascii="Times New Roman" w:hAnsi="Times New Roman" w:cs="Times New Roman"/>
                <w:i/>
                <w:iCs/>
                <w:lang w:val="uk-UA"/>
              </w:rPr>
              <w:t>мм</w:t>
            </w:r>
            <w:r w:rsidRPr="005313B6">
              <w:rPr>
                <w:rFonts w:ascii="Times New Roman" w:hAnsi="Times New Roman" w:cs="Times New Roman"/>
                <w:i/>
                <w:iCs/>
                <w:lang w:val="uk-UA"/>
              </w:rPr>
              <w:t>)</w:t>
            </w:r>
          </w:p>
        </w:tc>
        <w:tc>
          <w:tcPr>
            <w:tcW w:w="1618" w:type="dxa"/>
            <w:tcBorders>
              <w:top w:val="single" w:sz="4" w:space="0" w:color="auto"/>
              <w:left w:val="single" w:sz="4" w:space="0" w:color="auto"/>
            </w:tcBorders>
            <w:shd w:val="clear" w:color="auto" w:fill="FFFFFF"/>
            <w:vAlign w:val="center"/>
          </w:tcPr>
          <w:p w14:paraId="7CDA8B06" w14:textId="1473CFC5" w:rsidR="005A562E" w:rsidRPr="005313B6" w:rsidRDefault="00CD5310" w:rsidP="00891A10">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w:t>
            </w:r>
            <w:r w:rsidR="00891A10" w:rsidRPr="005313B6">
              <w:rPr>
                <w:rFonts w:ascii="Times New Roman" w:hAnsi="Times New Roman" w:cs="Times New Roman"/>
                <w:i/>
                <w:iCs/>
                <w:lang w:val="uk-UA"/>
              </w:rPr>
              <w:t>мм</w:t>
            </w:r>
            <w:r w:rsidRPr="005313B6">
              <w:rPr>
                <w:rFonts w:ascii="Times New Roman" w:hAnsi="Times New Roman" w:cs="Times New Roman"/>
                <w:i/>
                <w:iCs/>
                <w:lang w:val="uk-UA"/>
              </w:rPr>
              <w:t>)</w:t>
            </w:r>
          </w:p>
        </w:tc>
        <w:tc>
          <w:tcPr>
            <w:tcW w:w="1618" w:type="dxa"/>
            <w:tcBorders>
              <w:top w:val="single" w:sz="4" w:space="0" w:color="auto"/>
              <w:left w:val="single" w:sz="4" w:space="0" w:color="auto"/>
            </w:tcBorders>
            <w:shd w:val="clear" w:color="auto" w:fill="FFFFFF"/>
            <w:vAlign w:val="center"/>
          </w:tcPr>
          <w:p w14:paraId="67145199" w14:textId="6D221648" w:rsidR="005A562E" w:rsidRPr="005313B6" w:rsidRDefault="00CD5310" w:rsidP="00891A10">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w:t>
            </w:r>
            <w:r w:rsidR="00891A10" w:rsidRPr="005313B6">
              <w:rPr>
                <w:rFonts w:ascii="Times New Roman" w:hAnsi="Times New Roman" w:cs="Times New Roman"/>
                <w:i/>
                <w:iCs/>
                <w:lang w:val="uk-UA"/>
              </w:rPr>
              <w:t>мм</w:t>
            </w:r>
            <w:r w:rsidRPr="005313B6">
              <w:rPr>
                <w:rFonts w:ascii="Times New Roman" w:hAnsi="Times New Roman" w:cs="Times New Roman"/>
                <w:i/>
                <w:iCs/>
                <w:lang w:val="uk-UA"/>
              </w:rPr>
              <w:t>)</w:t>
            </w:r>
          </w:p>
        </w:tc>
        <w:tc>
          <w:tcPr>
            <w:tcW w:w="1613" w:type="dxa"/>
            <w:tcBorders>
              <w:top w:val="single" w:sz="4" w:space="0" w:color="auto"/>
              <w:left w:val="single" w:sz="4" w:space="0" w:color="auto"/>
            </w:tcBorders>
            <w:shd w:val="clear" w:color="auto" w:fill="FFFFFF"/>
            <w:vAlign w:val="center"/>
          </w:tcPr>
          <w:p w14:paraId="118B547E" w14:textId="68AC162E" w:rsidR="005A562E" w:rsidRPr="005313B6" w:rsidRDefault="00CD5310" w:rsidP="00891A10">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w:t>
            </w:r>
            <w:r w:rsidR="00891A10" w:rsidRPr="005313B6">
              <w:rPr>
                <w:rFonts w:ascii="Times New Roman" w:hAnsi="Times New Roman" w:cs="Times New Roman"/>
                <w:i/>
                <w:iCs/>
                <w:lang w:val="uk-UA"/>
              </w:rPr>
              <w:t>мм</w:t>
            </w:r>
            <w:r w:rsidRPr="005313B6">
              <w:rPr>
                <w:rFonts w:ascii="Times New Roman" w:hAnsi="Times New Roman" w:cs="Times New Roman"/>
                <w:i/>
                <w:iCs/>
                <w:lang w:val="uk-UA"/>
              </w:rPr>
              <w:t>)</w:t>
            </w:r>
          </w:p>
        </w:tc>
        <w:tc>
          <w:tcPr>
            <w:tcW w:w="1618" w:type="dxa"/>
            <w:tcBorders>
              <w:top w:val="single" w:sz="4" w:space="0" w:color="auto"/>
              <w:left w:val="single" w:sz="4" w:space="0" w:color="auto"/>
            </w:tcBorders>
            <w:shd w:val="clear" w:color="auto" w:fill="FFFFFF"/>
            <w:vAlign w:val="center"/>
          </w:tcPr>
          <w:p w14:paraId="29352D8E" w14:textId="590E670E" w:rsidR="005A562E" w:rsidRPr="005313B6" w:rsidRDefault="00CD5310" w:rsidP="00891A10">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w:t>
            </w:r>
            <w:r w:rsidR="00891A10" w:rsidRPr="005313B6">
              <w:rPr>
                <w:rFonts w:ascii="Times New Roman" w:hAnsi="Times New Roman" w:cs="Times New Roman"/>
                <w:i/>
                <w:iCs/>
                <w:lang w:val="uk-UA"/>
              </w:rPr>
              <w:t>мм</w:t>
            </w:r>
            <w:r w:rsidRPr="005313B6">
              <w:rPr>
                <w:rFonts w:ascii="Times New Roman" w:hAnsi="Times New Roman" w:cs="Times New Roman"/>
                <w:i/>
                <w:iCs/>
                <w:lang w:val="uk-UA"/>
              </w:rPr>
              <w:t>)</w:t>
            </w:r>
          </w:p>
        </w:tc>
        <w:tc>
          <w:tcPr>
            <w:tcW w:w="1637" w:type="dxa"/>
            <w:tcBorders>
              <w:top w:val="single" w:sz="4" w:space="0" w:color="auto"/>
              <w:left w:val="single" w:sz="4" w:space="0" w:color="auto"/>
              <w:right w:val="single" w:sz="4" w:space="0" w:color="auto"/>
            </w:tcBorders>
            <w:shd w:val="clear" w:color="auto" w:fill="FFFFFF"/>
            <w:vAlign w:val="center"/>
          </w:tcPr>
          <w:p w14:paraId="78217ADF"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w:t>
            </w:r>
          </w:p>
        </w:tc>
      </w:tr>
      <w:tr w:rsidR="005A562E" w:rsidRPr="005313B6" w14:paraId="20051CB4" w14:textId="77777777" w:rsidTr="005A1896">
        <w:tc>
          <w:tcPr>
            <w:tcW w:w="1618" w:type="dxa"/>
            <w:tcBorders>
              <w:top w:val="single" w:sz="4" w:space="0" w:color="auto"/>
              <w:left w:val="single" w:sz="4" w:space="0" w:color="auto"/>
            </w:tcBorders>
            <w:shd w:val="clear" w:color="auto" w:fill="FFFFFF"/>
            <w:vAlign w:val="center"/>
          </w:tcPr>
          <w:p w14:paraId="6D79A0CC"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8</w:t>
            </w:r>
          </w:p>
        </w:tc>
        <w:tc>
          <w:tcPr>
            <w:tcW w:w="1618" w:type="dxa"/>
            <w:tcBorders>
              <w:top w:val="single" w:sz="4" w:space="0" w:color="auto"/>
              <w:left w:val="single" w:sz="4" w:space="0" w:color="auto"/>
            </w:tcBorders>
            <w:shd w:val="clear" w:color="auto" w:fill="FFFFFF"/>
            <w:vAlign w:val="center"/>
          </w:tcPr>
          <w:p w14:paraId="6E1AA8F1"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0,52</w:t>
            </w:r>
          </w:p>
        </w:tc>
        <w:tc>
          <w:tcPr>
            <w:tcW w:w="1618" w:type="dxa"/>
            <w:tcBorders>
              <w:top w:val="single" w:sz="4" w:space="0" w:color="auto"/>
              <w:left w:val="single" w:sz="4" w:space="0" w:color="auto"/>
            </w:tcBorders>
            <w:shd w:val="clear" w:color="auto" w:fill="FFFFFF"/>
            <w:vAlign w:val="center"/>
          </w:tcPr>
          <w:p w14:paraId="0FD0290E"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0,36</w:t>
            </w:r>
          </w:p>
        </w:tc>
        <w:tc>
          <w:tcPr>
            <w:tcW w:w="1613" w:type="dxa"/>
            <w:tcBorders>
              <w:top w:val="single" w:sz="4" w:space="0" w:color="auto"/>
              <w:left w:val="single" w:sz="4" w:space="0" w:color="auto"/>
            </w:tcBorders>
            <w:shd w:val="clear" w:color="auto" w:fill="FFFFFF"/>
            <w:vAlign w:val="center"/>
          </w:tcPr>
          <w:p w14:paraId="3FC3A92C"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0,8</w:t>
            </w:r>
          </w:p>
        </w:tc>
        <w:tc>
          <w:tcPr>
            <w:tcW w:w="1618" w:type="dxa"/>
            <w:tcBorders>
              <w:top w:val="single" w:sz="4" w:space="0" w:color="auto"/>
              <w:left w:val="single" w:sz="4" w:space="0" w:color="auto"/>
            </w:tcBorders>
            <w:shd w:val="clear" w:color="auto" w:fill="FFFFFF"/>
            <w:vAlign w:val="center"/>
          </w:tcPr>
          <w:p w14:paraId="503DC178"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5,7</w:t>
            </w:r>
          </w:p>
        </w:tc>
        <w:tc>
          <w:tcPr>
            <w:tcW w:w="1637" w:type="dxa"/>
            <w:tcBorders>
              <w:top w:val="single" w:sz="4" w:space="0" w:color="auto"/>
              <w:left w:val="single" w:sz="4" w:space="0" w:color="auto"/>
              <w:right w:val="single" w:sz="4" w:space="0" w:color="auto"/>
            </w:tcBorders>
            <w:shd w:val="clear" w:color="auto" w:fill="FFFFFF"/>
            <w:vAlign w:val="center"/>
          </w:tcPr>
          <w:p w14:paraId="6C33F32E"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0,045</w:t>
            </w:r>
          </w:p>
        </w:tc>
      </w:tr>
      <w:tr w:rsidR="005A562E" w:rsidRPr="005313B6" w14:paraId="09C06CD3" w14:textId="77777777" w:rsidTr="005A1896">
        <w:tc>
          <w:tcPr>
            <w:tcW w:w="1618" w:type="dxa"/>
            <w:tcBorders>
              <w:top w:val="single" w:sz="4" w:space="0" w:color="auto"/>
              <w:left w:val="single" w:sz="4" w:space="0" w:color="auto"/>
            </w:tcBorders>
            <w:shd w:val="clear" w:color="auto" w:fill="FFFFFF"/>
            <w:vAlign w:val="center"/>
          </w:tcPr>
          <w:p w14:paraId="7F2AFBEE"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10</w:t>
            </w:r>
          </w:p>
        </w:tc>
        <w:tc>
          <w:tcPr>
            <w:tcW w:w="1618" w:type="dxa"/>
            <w:tcBorders>
              <w:top w:val="single" w:sz="4" w:space="0" w:color="auto"/>
              <w:left w:val="single" w:sz="4" w:space="0" w:color="auto"/>
            </w:tcBorders>
            <w:shd w:val="clear" w:color="auto" w:fill="FFFFFF"/>
            <w:vAlign w:val="center"/>
          </w:tcPr>
          <w:p w14:paraId="2F0FD1CC"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0,65</w:t>
            </w:r>
          </w:p>
        </w:tc>
        <w:tc>
          <w:tcPr>
            <w:tcW w:w="1618" w:type="dxa"/>
            <w:tcBorders>
              <w:top w:val="single" w:sz="4" w:space="0" w:color="auto"/>
              <w:left w:val="single" w:sz="4" w:space="0" w:color="auto"/>
            </w:tcBorders>
            <w:shd w:val="clear" w:color="auto" w:fill="FFFFFF"/>
            <w:vAlign w:val="center"/>
          </w:tcPr>
          <w:p w14:paraId="0CF04E2A"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0,45</w:t>
            </w:r>
          </w:p>
        </w:tc>
        <w:tc>
          <w:tcPr>
            <w:tcW w:w="1613" w:type="dxa"/>
            <w:tcBorders>
              <w:top w:val="single" w:sz="4" w:space="0" w:color="auto"/>
              <w:left w:val="single" w:sz="4" w:space="0" w:color="auto"/>
            </w:tcBorders>
            <w:shd w:val="clear" w:color="auto" w:fill="FFFFFF"/>
            <w:vAlign w:val="center"/>
          </w:tcPr>
          <w:p w14:paraId="79F34692"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1,0</w:t>
            </w:r>
          </w:p>
        </w:tc>
        <w:tc>
          <w:tcPr>
            <w:tcW w:w="1618" w:type="dxa"/>
            <w:tcBorders>
              <w:top w:val="single" w:sz="4" w:space="0" w:color="auto"/>
              <w:left w:val="single" w:sz="4" w:space="0" w:color="auto"/>
            </w:tcBorders>
            <w:shd w:val="clear" w:color="auto" w:fill="FFFFFF"/>
            <w:vAlign w:val="center"/>
          </w:tcPr>
          <w:p w14:paraId="04E73A6A"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6,5</w:t>
            </w:r>
          </w:p>
        </w:tc>
        <w:tc>
          <w:tcPr>
            <w:tcW w:w="1637" w:type="dxa"/>
            <w:tcBorders>
              <w:top w:val="single" w:sz="4" w:space="0" w:color="auto"/>
              <w:left w:val="single" w:sz="4" w:space="0" w:color="auto"/>
              <w:right w:val="single" w:sz="4" w:space="0" w:color="auto"/>
            </w:tcBorders>
            <w:shd w:val="clear" w:color="auto" w:fill="FFFFFF"/>
            <w:vAlign w:val="center"/>
          </w:tcPr>
          <w:p w14:paraId="35B8B339"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0,052</w:t>
            </w:r>
          </w:p>
        </w:tc>
      </w:tr>
      <w:tr w:rsidR="005A562E" w:rsidRPr="005313B6" w14:paraId="35F3AF95" w14:textId="77777777" w:rsidTr="005A1896">
        <w:tc>
          <w:tcPr>
            <w:tcW w:w="1618" w:type="dxa"/>
            <w:tcBorders>
              <w:top w:val="single" w:sz="4" w:space="0" w:color="auto"/>
              <w:left w:val="single" w:sz="4" w:space="0" w:color="auto"/>
            </w:tcBorders>
            <w:shd w:val="clear" w:color="auto" w:fill="FFFFFF"/>
            <w:vAlign w:val="center"/>
          </w:tcPr>
          <w:p w14:paraId="361B8955"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12</w:t>
            </w:r>
          </w:p>
        </w:tc>
        <w:tc>
          <w:tcPr>
            <w:tcW w:w="1618" w:type="dxa"/>
            <w:tcBorders>
              <w:top w:val="single" w:sz="4" w:space="0" w:color="auto"/>
              <w:left w:val="single" w:sz="4" w:space="0" w:color="auto"/>
            </w:tcBorders>
            <w:shd w:val="clear" w:color="auto" w:fill="FFFFFF"/>
            <w:vAlign w:val="center"/>
          </w:tcPr>
          <w:p w14:paraId="597061F0"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0,78</w:t>
            </w:r>
          </w:p>
        </w:tc>
        <w:tc>
          <w:tcPr>
            <w:tcW w:w="1618" w:type="dxa"/>
            <w:tcBorders>
              <w:top w:val="single" w:sz="4" w:space="0" w:color="auto"/>
              <w:left w:val="single" w:sz="4" w:space="0" w:color="auto"/>
            </w:tcBorders>
            <w:shd w:val="clear" w:color="auto" w:fill="FFFFFF"/>
            <w:vAlign w:val="center"/>
          </w:tcPr>
          <w:p w14:paraId="476A08C8"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0,54</w:t>
            </w:r>
          </w:p>
        </w:tc>
        <w:tc>
          <w:tcPr>
            <w:tcW w:w="1613" w:type="dxa"/>
            <w:tcBorders>
              <w:top w:val="single" w:sz="4" w:space="0" w:color="auto"/>
              <w:left w:val="single" w:sz="4" w:space="0" w:color="auto"/>
            </w:tcBorders>
            <w:shd w:val="clear" w:color="auto" w:fill="FFFFFF"/>
            <w:vAlign w:val="center"/>
          </w:tcPr>
          <w:p w14:paraId="49DFBD44"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1,2</w:t>
            </w:r>
          </w:p>
        </w:tc>
        <w:tc>
          <w:tcPr>
            <w:tcW w:w="1618" w:type="dxa"/>
            <w:tcBorders>
              <w:top w:val="single" w:sz="4" w:space="0" w:color="auto"/>
              <w:left w:val="single" w:sz="4" w:space="0" w:color="auto"/>
            </w:tcBorders>
            <w:shd w:val="clear" w:color="auto" w:fill="FFFFFF"/>
            <w:vAlign w:val="center"/>
          </w:tcPr>
          <w:p w14:paraId="276CC706"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7,2</w:t>
            </w:r>
          </w:p>
        </w:tc>
        <w:tc>
          <w:tcPr>
            <w:tcW w:w="1637" w:type="dxa"/>
            <w:tcBorders>
              <w:top w:val="single" w:sz="4" w:space="0" w:color="auto"/>
              <w:left w:val="single" w:sz="4" w:space="0" w:color="auto"/>
              <w:right w:val="single" w:sz="4" w:space="0" w:color="auto"/>
            </w:tcBorders>
            <w:shd w:val="clear" w:color="auto" w:fill="FFFFFF"/>
            <w:vAlign w:val="center"/>
          </w:tcPr>
          <w:p w14:paraId="131C0B8C"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0,056</w:t>
            </w:r>
          </w:p>
        </w:tc>
      </w:tr>
      <w:tr w:rsidR="005A562E" w:rsidRPr="005313B6" w14:paraId="36413328" w14:textId="77777777" w:rsidTr="005A1896">
        <w:tc>
          <w:tcPr>
            <w:tcW w:w="1618" w:type="dxa"/>
            <w:tcBorders>
              <w:top w:val="single" w:sz="4" w:space="0" w:color="auto"/>
              <w:left w:val="single" w:sz="4" w:space="0" w:color="auto"/>
            </w:tcBorders>
            <w:shd w:val="clear" w:color="auto" w:fill="FFFFFF"/>
            <w:vAlign w:val="center"/>
          </w:tcPr>
          <w:p w14:paraId="60A3CA08"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14</w:t>
            </w:r>
          </w:p>
        </w:tc>
        <w:tc>
          <w:tcPr>
            <w:tcW w:w="1618" w:type="dxa"/>
            <w:tcBorders>
              <w:top w:val="single" w:sz="4" w:space="0" w:color="auto"/>
              <w:left w:val="single" w:sz="4" w:space="0" w:color="auto"/>
            </w:tcBorders>
            <w:shd w:val="clear" w:color="auto" w:fill="FFFFFF"/>
            <w:vAlign w:val="center"/>
          </w:tcPr>
          <w:p w14:paraId="068A8C1F"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0,91</w:t>
            </w:r>
          </w:p>
        </w:tc>
        <w:tc>
          <w:tcPr>
            <w:tcW w:w="1618" w:type="dxa"/>
            <w:tcBorders>
              <w:top w:val="single" w:sz="4" w:space="0" w:color="auto"/>
              <w:left w:val="single" w:sz="4" w:space="0" w:color="auto"/>
            </w:tcBorders>
            <w:shd w:val="clear" w:color="auto" w:fill="FFFFFF"/>
            <w:vAlign w:val="center"/>
          </w:tcPr>
          <w:p w14:paraId="0C2E345E"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0,63</w:t>
            </w:r>
          </w:p>
        </w:tc>
        <w:tc>
          <w:tcPr>
            <w:tcW w:w="1613" w:type="dxa"/>
            <w:tcBorders>
              <w:top w:val="single" w:sz="4" w:space="0" w:color="auto"/>
              <w:left w:val="single" w:sz="4" w:space="0" w:color="auto"/>
            </w:tcBorders>
            <w:shd w:val="clear" w:color="auto" w:fill="FFFFFF"/>
            <w:vAlign w:val="center"/>
          </w:tcPr>
          <w:p w14:paraId="639BA8FA"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1,4</w:t>
            </w:r>
          </w:p>
        </w:tc>
        <w:tc>
          <w:tcPr>
            <w:tcW w:w="1618" w:type="dxa"/>
            <w:tcBorders>
              <w:top w:val="single" w:sz="4" w:space="0" w:color="auto"/>
              <w:left w:val="single" w:sz="4" w:space="0" w:color="auto"/>
            </w:tcBorders>
            <w:shd w:val="clear" w:color="auto" w:fill="FFFFFF"/>
            <w:vAlign w:val="center"/>
          </w:tcPr>
          <w:p w14:paraId="65AE6CD0"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8,4</w:t>
            </w:r>
          </w:p>
        </w:tc>
        <w:tc>
          <w:tcPr>
            <w:tcW w:w="1637" w:type="dxa"/>
            <w:tcBorders>
              <w:top w:val="single" w:sz="4" w:space="0" w:color="auto"/>
              <w:left w:val="single" w:sz="4" w:space="0" w:color="auto"/>
              <w:right w:val="single" w:sz="4" w:space="0" w:color="auto"/>
            </w:tcBorders>
            <w:shd w:val="clear" w:color="auto" w:fill="FFFFFF"/>
            <w:vAlign w:val="center"/>
          </w:tcPr>
          <w:p w14:paraId="6F915A46"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0,056</w:t>
            </w:r>
          </w:p>
        </w:tc>
      </w:tr>
      <w:tr w:rsidR="005A562E" w:rsidRPr="005313B6" w14:paraId="37B8FE90" w14:textId="77777777" w:rsidTr="005A1896">
        <w:tc>
          <w:tcPr>
            <w:tcW w:w="1618" w:type="dxa"/>
            <w:tcBorders>
              <w:top w:val="single" w:sz="4" w:space="0" w:color="auto"/>
              <w:left w:val="single" w:sz="4" w:space="0" w:color="auto"/>
            </w:tcBorders>
            <w:shd w:val="clear" w:color="auto" w:fill="FFFFFF"/>
            <w:vAlign w:val="center"/>
          </w:tcPr>
          <w:p w14:paraId="7E544597"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16</w:t>
            </w:r>
          </w:p>
        </w:tc>
        <w:tc>
          <w:tcPr>
            <w:tcW w:w="1618" w:type="dxa"/>
            <w:tcBorders>
              <w:top w:val="single" w:sz="4" w:space="0" w:color="auto"/>
              <w:left w:val="single" w:sz="4" w:space="0" w:color="auto"/>
            </w:tcBorders>
            <w:shd w:val="clear" w:color="auto" w:fill="FFFFFF"/>
            <w:vAlign w:val="center"/>
          </w:tcPr>
          <w:p w14:paraId="01FEBDAD"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1,04</w:t>
            </w:r>
          </w:p>
        </w:tc>
        <w:tc>
          <w:tcPr>
            <w:tcW w:w="1618" w:type="dxa"/>
            <w:tcBorders>
              <w:top w:val="single" w:sz="4" w:space="0" w:color="auto"/>
              <w:left w:val="single" w:sz="4" w:space="0" w:color="auto"/>
            </w:tcBorders>
            <w:shd w:val="clear" w:color="auto" w:fill="FFFFFF"/>
            <w:vAlign w:val="center"/>
          </w:tcPr>
          <w:p w14:paraId="24BF473A"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0,72</w:t>
            </w:r>
          </w:p>
        </w:tc>
        <w:tc>
          <w:tcPr>
            <w:tcW w:w="1613" w:type="dxa"/>
            <w:tcBorders>
              <w:top w:val="single" w:sz="4" w:space="0" w:color="auto"/>
              <w:left w:val="single" w:sz="4" w:space="0" w:color="auto"/>
            </w:tcBorders>
            <w:shd w:val="clear" w:color="auto" w:fill="FFFFFF"/>
            <w:vAlign w:val="center"/>
          </w:tcPr>
          <w:p w14:paraId="591C4A72"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1,6</w:t>
            </w:r>
          </w:p>
        </w:tc>
        <w:tc>
          <w:tcPr>
            <w:tcW w:w="1618" w:type="dxa"/>
            <w:tcBorders>
              <w:top w:val="single" w:sz="4" w:space="0" w:color="auto"/>
              <w:left w:val="single" w:sz="4" w:space="0" w:color="auto"/>
            </w:tcBorders>
            <w:shd w:val="clear" w:color="auto" w:fill="FFFFFF"/>
            <w:vAlign w:val="center"/>
          </w:tcPr>
          <w:p w14:paraId="2D60E81C"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9,6</w:t>
            </w:r>
          </w:p>
        </w:tc>
        <w:tc>
          <w:tcPr>
            <w:tcW w:w="1637" w:type="dxa"/>
            <w:tcBorders>
              <w:top w:val="single" w:sz="4" w:space="0" w:color="auto"/>
              <w:left w:val="single" w:sz="4" w:space="0" w:color="auto"/>
              <w:right w:val="single" w:sz="4" w:space="0" w:color="auto"/>
            </w:tcBorders>
            <w:shd w:val="clear" w:color="auto" w:fill="FFFFFF"/>
            <w:vAlign w:val="center"/>
          </w:tcPr>
          <w:p w14:paraId="79B534D6"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0,056</w:t>
            </w:r>
          </w:p>
        </w:tc>
      </w:tr>
      <w:tr w:rsidR="005A562E" w:rsidRPr="005313B6" w14:paraId="693916AB" w14:textId="77777777" w:rsidTr="005A1896">
        <w:tc>
          <w:tcPr>
            <w:tcW w:w="1618" w:type="dxa"/>
            <w:tcBorders>
              <w:top w:val="single" w:sz="4" w:space="0" w:color="auto"/>
              <w:left w:val="single" w:sz="4" w:space="0" w:color="auto"/>
            </w:tcBorders>
            <w:shd w:val="clear" w:color="auto" w:fill="FFFFFF"/>
            <w:vAlign w:val="center"/>
          </w:tcPr>
          <w:p w14:paraId="4F0AA7DD"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20</w:t>
            </w:r>
          </w:p>
        </w:tc>
        <w:tc>
          <w:tcPr>
            <w:tcW w:w="1618" w:type="dxa"/>
            <w:tcBorders>
              <w:top w:val="single" w:sz="4" w:space="0" w:color="auto"/>
              <w:left w:val="single" w:sz="4" w:space="0" w:color="auto"/>
            </w:tcBorders>
            <w:shd w:val="clear" w:color="auto" w:fill="FFFFFF"/>
            <w:vAlign w:val="center"/>
          </w:tcPr>
          <w:p w14:paraId="66D6A30C"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1,30</w:t>
            </w:r>
          </w:p>
        </w:tc>
        <w:tc>
          <w:tcPr>
            <w:tcW w:w="1618" w:type="dxa"/>
            <w:tcBorders>
              <w:top w:val="single" w:sz="4" w:space="0" w:color="auto"/>
              <w:left w:val="single" w:sz="4" w:space="0" w:color="auto"/>
            </w:tcBorders>
            <w:shd w:val="clear" w:color="auto" w:fill="FFFFFF"/>
            <w:vAlign w:val="center"/>
          </w:tcPr>
          <w:p w14:paraId="5339F46D"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0,90</w:t>
            </w:r>
          </w:p>
        </w:tc>
        <w:tc>
          <w:tcPr>
            <w:tcW w:w="1613" w:type="dxa"/>
            <w:tcBorders>
              <w:top w:val="single" w:sz="4" w:space="0" w:color="auto"/>
              <w:left w:val="single" w:sz="4" w:space="0" w:color="auto"/>
            </w:tcBorders>
            <w:shd w:val="clear" w:color="auto" w:fill="FFFFFF"/>
            <w:vAlign w:val="center"/>
          </w:tcPr>
          <w:p w14:paraId="7162D71B"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2,0</w:t>
            </w:r>
          </w:p>
        </w:tc>
        <w:tc>
          <w:tcPr>
            <w:tcW w:w="1618" w:type="dxa"/>
            <w:tcBorders>
              <w:top w:val="single" w:sz="4" w:space="0" w:color="auto"/>
              <w:left w:val="single" w:sz="4" w:space="0" w:color="auto"/>
            </w:tcBorders>
            <w:shd w:val="clear" w:color="auto" w:fill="FFFFFF"/>
            <w:vAlign w:val="center"/>
          </w:tcPr>
          <w:p w14:paraId="77E31B05"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12,0</w:t>
            </w:r>
          </w:p>
        </w:tc>
        <w:tc>
          <w:tcPr>
            <w:tcW w:w="1637" w:type="dxa"/>
            <w:tcBorders>
              <w:top w:val="single" w:sz="4" w:space="0" w:color="auto"/>
              <w:left w:val="single" w:sz="4" w:space="0" w:color="auto"/>
              <w:right w:val="single" w:sz="4" w:space="0" w:color="auto"/>
            </w:tcBorders>
            <w:shd w:val="clear" w:color="auto" w:fill="FFFFFF"/>
            <w:vAlign w:val="center"/>
          </w:tcPr>
          <w:p w14:paraId="5E908487"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0,056</w:t>
            </w:r>
          </w:p>
        </w:tc>
      </w:tr>
      <w:tr w:rsidR="005A562E" w:rsidRPr="005313B6" w14:paraId="2BA5AF8A" w14:textId="77777777" w:rsidTr="005A1896">
        <w:tc>
          <w:tcPr>
            <w:tcW w:w="1618" w:type="dxa"/>
            <w:tcBorders>
              <w:top w:val="single" w:sz="4" w:space="0" w:color="auto"/>
              <w:left w:val="single" w:sz="4" w:space="0" w:color="auto"/>
            </w:tcBorders>
            <w:shd w:val="clear" w:color="auto" w:fill="FFFFFF"/>
            <w:vAlign w:val="center"/>
          </w:tcPr>
          <w:p w14:paraId="4E277FFA"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25</w:t>
            </w:r>
          </w:p>
        </w:tc>
        <w:tc>
          <w:tcPr>
            <w:tcW w:w="1618" w:type="dxa"/>
            <w:tcBorders>
              <w:top w:val="single" w:sz="4" w:space="0" w:color="auto"/>
              <w:left w:val="single" w:sz="4" w:space="0" w:color="auto"/>
            </w:tcBorders>
            <w:shd w:val="clear" w:color="auto" w:fill="FFFFFF"/>
            <w:vAlign w:val="center"/>
          </w:tcPr>
          <w:p w14:paraId="5C657C33"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1,63</w:t>
            </w:r>
          </w:p>
        </w:tc>
        <w:tc>
          <w:tcPr>
            <w:tcW w:w="1618" w:type="dxa"/>
            <w:tcBorders>
              <w:top w:val="single" w:sz="4" w:space="0" w:color="auto"/>
              <w:left w:val="single" w:sz="4" w:space="0" w:color="auto"/>
            </w:tcBorders>
            <w:shd w:val="clear" w:color="auto" w:fill="FFFFFF"/>
            <w:vAlign w:val="center"/>
          </w:tcPr>
          <w:p w14:paraId="3C5A9D53"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1,13</w:t>
            </w:r>
          </w:p>
        </w:tc>
        <w:tc>
          <w:tcPr>
            <w:tcW w:w="1613" w:type="dxa"/>
            <w:tcBorders>
              <w:top w:val="single" w:sz="4" w:space="0" w:color="auto"/>
              <w:left w:val="single" w:sz="4" w:space="0" w:color="auto"/>
            </w:tcBorders>
            <w:shd w:val="clear" w:color="auto" w:fill="FFFFFF"/>
            <w:vAlign w:val="center"/>
          </w:tcPr>
          <w:p w14:paraId="7B524919"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2,5</w:t>
            </w:r>
          </w:p>
        </w:tc>
        <w:tc>
          <w:tcPr>
            <w:tcW w:w="1618" w:type="dxa"/>
            <w:tcBorders>
              <w:top w:val="single" w:sz="4" w:space="0" w:color="auto"/>
              <w:left w:val="single" w:sz="4" w:space="0" w:color="auto"/>
            </w:tcBorders>
            <w:shd w:val="clear" w:color="auto" w:fill="FFFFFF"/>
            <w:vAlign w:val="center"/>
          </w:tcPr>
          <w:p w14:paraId="1ECB3D05"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15,0</w:t>
            </w:r>
          </w:p>
        </w:tc>
        <w:tc>
          <w:tcPr>
            <w:tcW w:w="1637" w:type="dxa"/>
            <w:tcBorders>
              <w:top w:val="single" w:sz="4" w:space="0" w:color="auto"/>
              <w:left w:val="single" w:sz="4" w:space="0" w:color="auto"/>
              <w:right w:val="single" w:sz="4" w:space="0" w:color="auto"/>
            </w:tcBorders>
            <w:shd w:val="clear" w:color="auto" w:fill="FFFFFF"/>
            <w:vAlign w:val="center"/>
          </w:tcPr>
          <w:p w14:paraId="75F0A2E2"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0,056</w:t>
            </w:r>
          </w:p>
        </w:tc>
      </w:tr>
      <w:tr w:rsidR="005A562E" w:rsidRPr="005313B6" w14:paraId="5F6AB5FB" w14:textId="77777777" w:rsidTr="005A1896">
        <w:tc>
          <w:tcPr>
            <w:tcW w:w="1618" w:type="dxa"/>
            <w:tcBorders>
              <w:top w:val="single" w:sz="4" w:space="0" w:color="auto"/>
              <w:left w:val="single" w:sz="4" w:space="0" w:color="auto"/>
            </w:tcBorders>
            <w:shd w:val="clear" w:color="auto" w:fill="FFFFFF"/>
            <w:vAlign w:val="center"/>
          </w:tcPr>
          <w:p w14:paraId="0E4C094B"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28</w:t>
            </w:r>
          </w:p>
        </w:tc>
        <w:tc>
          <w:tcPr>
            <w:tcW w:w="1618" w:type="dxa"/>
            <w:tcBorders>
              <w:top w:val="single" w:sz="4" w:space="0" w:color="auto"/>
              <w:left w:val="single" w:sz="4" w:space="0" w:color="auto"/>
            </w:tcBorders>
            <w:shd w:val="clear" w:color="auto" w:fill="FFFFFF"/>
            <w:vAlign w:val="center"/>
          </w:tcPr>
          <w:p w14:paraId="160D32A7"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1,82</w:t>
            </w:r>
          </w:p>
        </w:tc>
        <w:tc>
          <w:tcPr>
            <w:tcW w:w="1618" w:type="dxa"/>
            <w:tcBorders>
              <w:top w:val="single" w:sz="4" w:space="0" w:color="auto"/>
              <w:left w:val="single" w:sz="4" w:space="0" w:color="auto"/>
            </w:tcBorders>
            <w:shd w:val="clear" w:color="auto" w:fill="FFFFFF"/>
            <w:vAlign w:val="center"/>
          </w:tcPr>
          <w:p w14:paraId="135CF12F"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1,26</w:t>
            </w:r>
          </w:p>
        </w:tc>
        <w:tc>
          <w:tcPr>
            <w:tcW w:w="1613" w:type="dxa"/>
            <w:tcBorders>
              <w:top w:val="single" w:sz="4" w:space="0" w:color="auto"/>
              <w:left w:val="single" w:sz="4" w:space="0" w:color="auto"/>
            </w:tcBorders>
            <w:shd w:val="clear" w:color="auto" w:fill="FFFFFF"/>
            <w:vAlign w:val="center"/>
          </w:tcPr>
          <w:p w14:paraId="6F9D5A9C"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2,8</w:t>
            </w:r>
          </w:p>
        </w:tc>
        <w:tc>
          <w:tcPr>
            <w:tcW w:w="1618" w:type="dxa"/>
            <w:tcBorders>
              <w:top w:val="single" w:sz="4" w:space="0" w:color="auto"/>
              <w:left w:val="single" w:sz="4" w:space="0" w:color="auto"/>
            </w:tcBorders>
            <w:shd w:val="clear" w:color="auto" w:fill="FFFFFF"/>
            <w:vAlign w:val="center"/>
          </w:tcPr>
          <w:p w14:paraId="02A9F7E7"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16,8</w:t>
            </w:r>
          </w:p>
        </w:tc>
        <w:tc>
          <w:tcPr>
            <w:tcW w:w="1637" w:type="dxa"/>
            <w:tcBorders>
              <w:top w:val="single" w:sz="4" w:space="0" w:color="auto"/>
              <w:left w:val="single" w:sz="4" w:space="0" w:color="auto"/>
              <w:right w:val="single" w:sz="4" w:space="0" w:color="auto"/>
            </w:tcBorders>
            <w:shd w:val="clear" w:color="auto" w:fill="FFFFFF"/>
            <w:vAlign w:val="center"/>
          </w:tcPr>
          <w:p w14:paraId="4D981BAE"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0,056</w:t>
            </w:r>
          </w:p>
        </w:tc>
      </w:tr>
      <w:tr w:rsidR="005A562E" w:rsidRPr="005313B6" w14:paraId="1326561F" w14:textId="77777777" w:rsidTr="005A1896">
        <w:tc>
          <w:tcPr>
            <w:tcW w:w="1618" w:type="dxa"/>
            <w:tcBorders>
              <w:top w:val="single" w:sz="4" w:space="0" w:color="auto"/>
              <w:left w:val="single" w:sz="4" w:space="0" w:color="auto"/>
              <w:bottom w:val="single" w:sz="4" w:space="0" w:color="auto"/>
            </w:tcBorders>
            <w:shd w:val="clear" w:color="auto" w:fill="FFFFFF"/>
            <w:vAlign w:val="center"/>
          </w:tcPr>
          <w:p w14:paraId="1BD451E0"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32</w:t>
            </w:r>
          </w:p>
        </w:tc>
        <w:tc>
          <w:tcPr>
            <w:tcW w:w="1618" w:type="dxa"/>
            <w:tcBorders>
              <w:top w:val="single" w:sz="4" w:space="0" w:color="auto"/>
              <w:left w:val="single" w:sz="4" w:space="0" w:color="auto"/>
              <w:bottom w:val="single" w:sz="4" w:space="0" w:color="auto"/>
            </w:tcBorders>
            <w:shd w:val="clear" w:color="auto" w:fill="FFFFFF"/>
            <w:vAlign w:val="center"/>
          </w:tcPr>
          <w:p w14:paraId="3B55C33C"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2,08</w:t>
            </w:r>
          </w:p>
        </w:tc>
        <w:tc>
          <w:tcPr>
            <w:tcW w:w="1618" w:type="dxa"/>
            <w:tcBorders>
              <w:top w:val="single" w:sz="4" w:space="0" w:color="auto"/>
              <w:left w:val="single" w:sz="4" w:space="0" w:color="auto"/>
              <w:bottom w:val="single" w:sz="4" w:space="0" w:color="auto"/>
            </w:tcBorders>
            <w:shd w:val="clear" w:color="auto" w:fill="FFFFFF"/>
            <w:vAlign w:val="center"/>
          </w:tcPr>
          <w:p w14:paraId="642FABDD"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1,44</w:t>
            </w:r>
          </w:p>
        </w:tc>
        <w:tc>
          <w:tcPr>
            <w:tcW w:w="1613" w:type="dxa"/>
            <w:tcBorders>
              <w:top w:val="single" w:sz="4" w:space="0" w:color="auto"/>
              <w:left w:val="single" w:sz="4" w:space="0" w:color="auto"/>
              <w:bottom w:val="single" w:sz="4" w:space="0" w:color="auto"/>
            </w:tcBorders>
            <w:shd w:val="clear" w:color="auto" w:fill="FFFFFF"/>
            <w:vAlign w:val="center"/>
          </w:tcPr>
          <w:p w14:paraId="13E119AD"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3,2</w:t>
            </w:r>
          </w:p>
        </w:tc>
        <w:tc>
          <w:tcPr>
            <w:tcW w:w="1618" w:type="dxa"/>
            <w:tcBorders>
              <w:top w:val="single" w:sz="4" w:space="0" w:color="auto"/>
              <w:left w:val="single" w:sz="4" w:space="0" w:color="auto"/>
              <w:bottom w:val="single" w:sz="4" w:space="0" w:color="auto"/>
            </w:tcBorders>
            <w:shd w:val="clear" w:color="auto" w:fill="FFFFFF"/>
            <w:vAlign w:val="center"/>
          </w:tcPr>
          <w:p w14:paraId="3DA2B3E6"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19,2</w:t>
            </w:r>
          </w:p>
        </w:tc>
        <w:tc>
          <w:tcPr>
            <w:tcW w:w="1637" w:type="dxa"/>
            <w:tcBorders>
              <w:top w:val="single" w:sz="4" w:space="0" w:color="auto"/>
              <w:left w:val="single" w:sz="4" w:space="0" w:color="auto"/>
              <w:bottom w:val="single" w:sz="4" w:space="0" w:color="auto"/>
              <w:right w:val="single" w:sz="4" w:space="0" w:color="auto"/>
            </w:tcBorders>
            <w:shd w:val="clear" w:color="auto" w:fill="FFFFFF"/>
            <w:vAlign w:val="center"/>
          </w:tcPr>
          <w:p w14:paraId="25DC6549"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0,056</w:t>
            </w:r>
          </w:p>
        </w:tc>
      </w:tr>
    </w:tbl>
    <w:p w14:paraId="322C92A0" w14:textId="09E590DC" w:rsidR="00975CE8" w:rsidRPr="005313B6" w:rsidRDefault="000C2533" w:rsidP="000062DB">
      <w:pPr>
        <w:widowControl/>
        <w:spacing w:before="260" w:line="247" w:lineRule="auto"/>
        <w:ind w:right="170"/>
        <w:jc w:val="right"/>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Таблиця</w:t>
      </w:r>
      <w:r w:rsidR="00CD5310" w:rsidRPr="005313B6">
        <w:rPr>
          <w:rFonts w:ascii="Times New Roman" w:hAnsi="Times New Roman" w:cs="Times New Roman"/>
          <w:i/>
          <w:iCs/>
          <w:sz w:val="28"/>
          <w:szCs w:val="28"/>
          <w:lang w:val="uk-UA"/>
        </w:rPr>
        <w:t xml:space="preserve"> 4</w:t>
      </w:r>
    </w:p>
    <w:p w14:paraId="40C2AA5E" w14:textId="0C8796F7" w:rsidR="005A562E" w:rsidRPr="005313B6" w:rsidRDefault="008D60E4" w:rsidP="000062DB">
      <w:pPr>
        <w:widowControl/>
        <w:spacing w:line="247" w:lineRule="auto"/>
        <w:jc w:val="center"/>
        <w:rPr>
          <w:rFonts w:ascii="Times New Roman" w:hAnsi="Times New Roman" w:cs="Times New Roman"/>
          <w:sz w:val="28"/>
          <w:szCs w:val="28"/>
          <w:lang w:val="uk-UA"/>
        </w:rPr>
      </w:pPr>
      <w:r w:rsidRPr="005313B6">
        <w:rPr>
          <w:rFonts w:ascii="Times New Roman" w:hAnsi="Times New Roman" w:cs="Times New Roman"/>
          <w:i/>
          <w:iCs/>
          <w:sz w:val="28"/>
          <w:szCs w:val="28"/>
          <w:lang w:val="uk-UA"/>
        </w:rPr>
        <w:t>Категорія міцності</w:t>
      </w:r>
    </w:p>
    <w:tbl>
      <w:tblPr>
        <w:tblOverlap w:val="never"/>
        <w:tblW w:w="0" w:type="auto"/>
        <w:tblInd w:w="-170" w:type="dxa"/>
        <w:tblLayout w:type="fixed"/>
        <w:tblCellMar>
          <w:left w:w="10" w:type="dxa"/>
          <w:right w:w="10" w:type="dxa"/>
        </w:tblCellMar>
        <w:tblLook w:val="04A0" w:firstRow="1" w:lastRow="0" w:firstColumn="1" w:lastColumn="0" w:noHBand="0" w:noVBand="1"/>
      </w:tblPr>
      <w:tblGrid>
        <w:gridCol w:w="4853"/>
        <w:gridCol w:w="4862"/>
      </w:tblGrid>
      <w:tr w:rsidR="005A562E" w:rsidRPr="005313B6" w14:paraId="5BF9CF9F" w14:textId="77777777" w:rsidTr="003E2F95">
        <w:tc>
          <w:tcPr>
            <w:tcW w:w="9715" w:type="dxa"/>
            <w:gridSpan w:val="2"/>
            <w:tcBorders>
              <w:top w:val="single" w:sz="4" w:space="0" w:color="auto"/>
              <w:left w:val="single" w:sz="4" w:space="0" w:color="auto"/>
              <w:right w:val="single" w:sz="4" w:space="0" w:color="auto"/>
            </w:tcBorders>
            <w:shd w:val="clear" w:color="auto" w:fill="FFFFFF"/>
          </w:tcPr>
          <w:p w14:paraId="070EC074" w14:textId="396470BE" w:rsidR="005A562E" w:rsidRPr="005313B6" w:rsidRDefault="008D60E4" w:rsidP="00D24C82">
            <w:pPr>
              <w:widowControl/>
              <w:ind w:left="85" w:right="85"/>
              <w:rPr>
                <w:rFonts w:ascii="Times New Roman" w:hAnsi="Times New Roman" w:cs="Times New Roman"/>
                <w:i/>
                <w:iCs/>
                <w:lang w:val="uk-UA"/>
              </w:rPr>
            </w:pPr>
            <w:r w:rsidRPr="005313B6">
              <w:rPr>
                <w:rFonts w:ascii="Times New Roman" w:hAnsi="Times New Roman" w:cs="Times New Roman"/>
                <w:b/>
                <w:bCs/>
                <w:i/>
                <w:iCs/>
                <w:lang w:val="uk-UA"/>
              </w:rPr>
              <w:t>Арматурна сталь B500 — категорія міцності 5</w:t>
            </w:r>
          </w:p>
        </w:tc>
      </w:tr>
      <w:tr w:rsidR="005A562E" w:rsidRPr="005313B6" w14:paraId="0093D4AE" w14:textId="77777777" w:rsidTr="003E2F95">
        <w:tc>
          <w:tcPr>
            <w:tcW w:w="9715" w:type="dxa"/>
            <w:gridSpan w:val="2"/>
            <w:tcBorders>
              <w:top w:val="single" w:sz="4" w:space="0" w:color="auto"/>
              <w:left w:val="single" w:sz="4" w:space="0" w:color="auto"/>
              <w:right w:val="single" w:sz="4" w:space="0" w:color="auto"/>
            </w:tcBorders>
            <w:shd w:val="clear" w:color="auto" w:fill="FFFFFF"/>
          </w:tcPr>
          <w:p w14:paraId="199EEA6B" w14:textId="56286185" w:rsidR="005A562E" w:rsidRPr="005313B6" w:rsidRDefault="008D60E4" w:rsidP="00D24C82">
            <w:pPr>
              <w:widowControl/>
              <w:ind w:left="85" w:right="85"/>
              <w:rPr>
                <w:rFonts w:ascii="Times New Roman" w:hAnsi="Times New Roman" w:cs="Times New Roman"/>
                <w:lang w:val="uk-UA"/>
              </w:rPr>
            </w:pPr>
            <w:r w:rsidRPr="005313B6">
              <w:rPr>
                <w:rFonts w:ascii="Times New Roman" w:hAnsi="Times New Roman" w:cs="Times New Roman"/>
                <w:i/>
                <w:iCs/>
                <w:lang w:val="uk-UA"/>
              </w:rPr>
              <w:t>Категорії міцності — відповідно до ST 009-2011</w:t>
            </w:r>
          </w:p>
        </w:tc>
      </w:tr>
      <w:tr w:rsidR="005A562E" w:rsidRPr="005313B6" w14:paraId="2BF5E33A" w14:textId="77777777" w:rsidTr="003E2F95">
        <w:tc>
          <w:tcPr>
            <w:tcW w:w="4853" w:type="dxa"/>
            <w:tcBorders>
              <w:top w:val="single" w:sz="4" w:space="0" w:color="auto"/>
              <w:left w:val="single" w:sz="4" w:space="0" w:color="auto"/>
            </w:tcBorders>
            <w:shd w:val="clear" w:color="auto" w:fill="FFFFFF"/>
            <w:vAlign w:val="center"/>
          </w:tcPr>
          <w:p w14:paraId="7A25DAC8" w14:textId="77777777" w:rsidR="008D60E4" w:rsidRPr="005313B6" w:rsidRDefault="008D60E4" w:rsidP="008D60E4">
            <w:pPr>
              <w:widowControl/>
              <w:ind w:left="85" w:right="85"/>
              <w:jc w:val="center"/>
              <w:rPr>
                <w:rFonts w:ascii="Times New Roman" w:hAnsi="Times New Roman" w:cs="Times New Roman"/>
                <w:i/>
                <w:iCs/>
                <w:lang w:val="uk-UA"/>
              </w:rPr>
            </w:pPr>
            <w:r w:rsidRPr="005313B6">
              <w:rPr>
                <w:rFonts w:ascii="Times New Roman" w:hAnsi="Times New Roman" w:cs="Times New Roman"/>
                <w:bCs/>
                <w:i/>
                <w:iCs/>
                <w:lang w:val="uk-UA"/>
              </w:rPr>
              <w:t>Категорія міцності</w:t>
            </w:r>
          </w:p>
          <w:p w14:paraId="4252C777" w14:textId="25564871" w:rsidR="005A562E" w:rsidRPr="005313B6" w:rsidRDefault="005A562E" w:rsidP="00D24C82">
            <w:pPr>
              <w:widowControl/>
              <w:ind w:left="85" w:right="85"/>
              <w:jc w:val="center"/>
              <w:rPr>
                <w:rFonts w:ascii="Times New Roman" w:hAnsi="Times New Roman" w:cs="Times New Roman"/>
                <w:lang w:val="uk-UA"/>
              </w:rPr>
            </w:pPr>
          </w:p>
        </w:tc>
        <w:tc>
          <w:tcPr>
            <w:tcW w:w="4862" w:type="dxa"/>
            <w:tcBorders>
              <w:top w:val="single" w:sz="4" w:space="0" w:color="auto"/>
              <w:left w:val="single" w:sz="4" w:space="0" w:color="auto"/>
              <w:right w:val="single" w:sz="4" w:space="0" w:color="auto"/>
            </w:tcBorders>
            <w:shd w:val="clear" w:color="auto" w:fill="FFFFFF"/>
            <w:vAlign w:val="center"/>
          </w:tcPr>
          <w:p w14:paraId="7CBAF92B" w14:textId="188EFC72" w:rsidR="005A562E" w:rsidRPr="005313B6" w:rsidRDefault="008D60E4"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Межа текучості</w:t>
            </w:r>
            <w:r w:rsidR="006C2830" w:rsidRPr="005313B6">
              <w:rPr>
                <w:rFonts w:ascii="Times New Roman" w:hAnsi="Times New Roman" w:cs="Times New Roman"/>
                <w:i/>
                <w:iCs/>
                <w:lang w:val="uk-UA"/>
              </w:rPr>
              <w:br/>
            </w:r>
            <w:r w:rsidR="00CD5310" w:rsidRPr="005313B6">
              <w:rPr>
                <w:rFonts w:ascii="Times New Roman" w:hAnsi="Times New Roman" w:cs="Times New Roman"/>
                <w:i/>
                <w:iCs/>
                <w:lang w:val="uk-UA"/>
              </w:rPr>
              <w:t>R</w:t>
            </w:r>
            <w:r w:rsidR="00CD5310" w:rsidRPr="005313B6">
              <w:rPr>
                <w:rFonts w:ascii="Times New Roman" w:hAnsi="Times New Roman" w:cs="Times New Roman"/>
                <w:i/>
                <w:iCs/>
                <w:vertAlign w:val="subscript"/>
                <w:lang w:val="uk-UA"/>
              </w:rPr>
              <w:t>e</w:t>
            </w:r>
            <w:r w:rsidR="006C2830" w:rsidRPr="005313B6">
              <w:rPr>
                <w:rFonts w:ascii="Times New Roman" w:hAnsi="Times New Roman" w:cs="Times New Roman"/>
                <w:i/>
                <w:iCs/>
                <w:lang w:val="uk-UA"/>
              </w:rPr>
              <w:br/>
            </w:r>
            <w:r w:rsidR="00CD5310" w:rsidRPr="005313B6">
              <w:rPr>
                <w:rFonts w:ascii="Times New Roman" w:hAnsi="Times New Roman" w:cs="Times New Roman"/>
                <w:i/>
                <w:iCs/>
                <w:lang w:val="uk-UA"/>
              </w:rPr>
              <w:t>(</w:t>
            </w:r>
            <w:r w:rsidR="008409AF" w:rsidRPr="005313B6">
              <w:rPr>
                <w:rFonts w:ascii="Times New Roman" w:hAnsi="Times New Roman" w:cs="Times New Roman"/>
                <w:i/>
                <w:iCs/>
                <w:lang w:val="uk-UA"/>
              </w:rPr>
              <w:t>Н/мм</w:t>
            </w:r>
            <w:r w:rsidR="008409AF" w:rsidRPr="00514C5D">
              <w:rPr>
                <w:rFonts w:ascii="Times New Roman" w:hAnsi="Times New Roman" w:cs="Times New Roman"/>
                <w:i/>
                <w:iCs/>
                <w:vertAlign w:val="superscript"/>
                <w:lang w:val="uk-UA"/>
              </w:rPr>
              <w:t>2</w:t>
            </w:r>
            <w:r w:rsidR="00CD5310" w:rsidRPr="005313B6">
              <w:rPr>
                <w:rFonts w:ascii="Times New Roman" w:hAnsi="Times New Roman" w:cs="Times New Roman"/>
                <w:i/>
                <w:iCs/>
                <w:lang w:val="uk-UA"/>
              </w:rPr>
              <w:t>)</w:t>
            </w:r>
          </w:p>
        </w:tc>
      </w:tr>
      <w:tr w:rsidR="005A562E" w:rsidRPr="005313B6" w14:paraId="422FF5E1" w14:textId="77777777" w:rsidTr="003E2F95">
        <w:tc>
          <w:tcPr>
            <w:tcW w:w="4853" w:type="dxa"/>
            <w:tcBorders>
              <w:top w:val="single" w:sz="4" w:space="0" w:color="auto"/>
              <w:left w:val="single" w:sz="4" w:space="0" w:color="auto"/>
              <w:bottom w:val="single" w:sz="4" w:space="0" w:color="auto"/>
            </w:tcBorders>
            <w:shd w:val="clear" w:color="auto" w:fill="FFFFFF"/>
            <w:vAlign w:val="center"/>
          </w:tcPr>
          <w:p w14:paraId="131B049C"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b/>
                <w:bCs/>
                <w:i/>
                <w:iCs/>
                <w:lang w:val="uk-UA"/>
              </w:rPr>
              <w:t>5</w:t>
            </w:r>
          </w:p>
        </w:tc>
        <w:tc>
          <w:tcPr>
            <w:tcW w:w="4862" w:type="dxa"/>
            <w:tcBorders>
              <w:top w:val="single" w:sz="4" w:space="0" w:color="auto"/>
              <w:left w:val="single" w:sz="4" w:space="0" w:color="auto"/>
              <w:bottom w:val="single" w:sz="4" w:space="0" w:color="auto"/>
              <w:right w:val="single" w:sz="4" w:space="0" w:color="auto"/>
            </w:tcBorders>
            <w:shd w:val="clear" w:color="auto" w:fill="FFFFFF"/>
            <w:vAlign w:val="center"/>
          </w:tcPr>
          <w:p w14:paraId="0E8C94AA"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b/>
                <w:bCs/>
                <w:i/>
                <w:iCs/>
                <w:lang w:val="uk-UA"/>
              </w:rPr>
              <w:t>500</w:t>
            </w:r>
          </w:p>
        </w:tc>
      </w:tr>
    </w:tbl>
    <w:p w14:paraId="44F89473" w14:textId="57DB0A7C" w:rsidR="005A562E" w:rsidRPr="005313B6" w:rsidRDefault="008409AF" w:rsidP="00514C5D">
      <w:pPr>
        <w:keepNext/>
        <w:keepLines/>
        <w:widowControl/>
        <w:spacing w:before="260" w:line="247" w:lineRule="auto"/>
        <w:ind w:right="170"/>
        <w:jc w:val="right"/>
        <w:rPr>
          <w:rFonts w:ascii="Times New Roman" w:hAnsi="Times New Roman" w:cs="Times New Roman"/>
          <w:sz w:val="28"/>
          <w:szCs w:val="28"/>
          <w:lang w:val="uk-UA"/>
        </w:rPr>
      </w:pPr>
      <w:r w:rsidRPr="005313B6">
        <w:rPr>
          <w:rFonts w:ascii="Times New Roman" w:hAnsi="Times New Roman" w:cs="Times New Roman"/>
          <w:i/>
          <w:iCs/>
          <w:sz w:val="28"/>
          <w:szCs w:val="28"/>
          <w:lang w:val="uk-UA"/>
        </w:rPr>
        <w:lastRenderedPageBreak/>
        <w:t>Таблиця</w:t>
      </w:r>
      <w:r w:rsidR="00CD5310" w:rsidRPr="005313B6">
        <w:rPr>
          <w:rFonts w:ascii="Times New Roman" w:hAnsi="Times New Roman" w:cs="Times New Roman"/>
          <w:i/>
          <w:iCs/>
          <w:sz w:val="28"/>
          <w:szCs w:val="28"/>
          <w:lang w:val="uk-UA"/>
        </w:rPr>
        <w:t xml:space="preserve"> 5</w:t>
      </w:r>
    </w:p>
    <w:p w14:paraId="0F63E635" w14:textId="6490D3A6" w:rsidR="005A562E" w:rsidRPr="005313B6" w:rsidRDefault="008409AF" w:rsidP="00514C5D">
      <w:pPr>
        <w:keepNext/>
        <w:keepLines/>
        <w:widowControl/>
        <w:spacing w:line="247" w:lineRule="auto"/>
        <w:jc w:val="center"/>
        <w:rPr>
          <w:rFonts w:ascii="Times New Roman" w:hAnsi="Times New Roman" w:cs="Times New Roman"/>
          <w:sz w:val="28"/>
          <w:szCs w:val="28"/>
          <w:lang w:val="uk-UA"/>
        </w:rPr>
      </w:pPr>
      <w:r w:rsidRPr="005313B6">
        <w:rPr>
          <w:rFonts w:ascii="Times New Roman" w:hAnsi="Times New Roman" w:cs="Times New Roman"/>
          <w:i/>
          <w:iCs/>
          <w:sz w:val="28"/>
          <w:szCs w:val="28"/>
          <w:lang w:val="uk-UA"/>
        </w:rPr>
        <w:t>Категорія пластичності</w:t>
      </w:r>
    </w:p>
    <w:tbl>
      <w:tblPr>
        <w:tblOverlap w:val="never"/>
        <w:tblW w:w="0" w:type="auto"/>
        <w:tblInd w:w="-170" w:type="dxa"/>
        <w:tblLayout w:type="fixed"/>
        <w:tblCellMar>
          <w:left w:w="10" w:type="dxa"/>
          <w:right w:w="10" w:type="dxa"/>
        </w:tblCellMar>
        <w:tblLook w:val="04A0" w:firstRow="1" w:lastRow="0" w:firstColumn="1" w:lastColumn="0" w:noHBand="0" w:noVBand="1"/>
      </w:tblPr>
      <w:tblGrid>
        <w:gridCol w:w="2429"/>
        <w:gridCol w:w="2419"/>
        <w:gridCol w:w="2424"/>
        <w:gridCol w:w="2438"/>
      </w:tblGrid>
      <w:tr w:rsidR="005A562E" w:rsidRPr="005313B6" w14:paraId="4C924486" w14:textId="77777777" w:rsidTr="003E2F95">
        <w:tc>
          <w:tcPr>
            <w:tcW w:w="2429" w:type="dxa"/>
            <w:tcBorders>
              <w:top w:val="single" w:sz="4" w:space="0" w:color="auto"/>
              <w:left w:val="single" w:sz="4" w:space="0" w:color="auto"/>
            </w:tcBorders>
            <w:shd w:val="clear" w:color="auto" w:fill="FFFFFF"/>
            <w:vAlign w:val="center"/>
          </w:tcPr>
          <w:p w14:paraId="2A9A2A14" w14:textId="77777777" w:rsidR="008409AF" w:rsidRPr="005313B6" w:rsidRDefault="008409AF" w:rsidP="008409AF">
            <w:pPr>
              <w:widowControl/>
              <w:ind w:left="85" w:right="85"/>
              <w:jc w:val="center"/>
              <w:rPr>
                <w:rFonts w:ascii="Times New Roman" w:hAnsi="Times New Roman" w:cs="Times New Roman"/>
                <w:i/>
                <w:iCs/>
                <w:lang w:val="uk-UA"/>
              </w:rPr>
            </w:pPr>
            <w:r w:rsidRPr="005313B6">
              <w:rPr>
                <w:rFonts w:ascii="Times New Roman" w:hAnsi="Times New Roman" w:cs="Times New Roman"/>
                <w:bCs/>
                <w:i/>
                <w:iCs/>
                <w:lang w:val="uk-UA"/>
              </w:rPr>
              <w:t>Категорія пластичності</w:t>
            </w:r>
          </w:p>
          <w:p w14:paraId="73FB8D8F" w14:textId="5E0822CD" w:rsidR="005A562E" w:rsidRPr="005313B6" w:rsidRDefault="006C2830" w:rsidP="008409AF">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br/>
            </w:r>
            <w:r w:rsidR="008409AF" w:rsidRPr="005313B6">
              <w:rPr>
                <w:rFonts w:ascii="Times New Roman" w:hAnsi="Times New Roman" w:cs="Times New Roman"/>
                <w:i/>
                <w:iCs/>
                <w:lang w:val="uk-UA"/>
              </w:rPr>
              <w:t>відповідно до</w:t>
            </w:r>
            <w:r w:rsidR="00CD5310" w:rsidRPr="005313B6">
              <w:rPr>
                <w:rFonts w:ascii="Times New Roman" w:hAnsi="Times New Roman" w:cs="Times New Roman"/>
                <w:i/>
                <w:iCs/>
                <w:lang w:val="uk-UA"/>
              </w:rPr>
              <w:t xml:space="preserve"> ST 009-2011</w:t>
            </w:r>
          </w:p>
        </w:tc>
        <w:tc>
          <w:tcPr>
            <w:tcW w:w="2419" w:type="dxa"/>
            <w:tcBorders>
              <w:top w:val="single" w:sz="4" w:space="0" w:color="auto"/>
              <w:left w:val="single" w:sz="4" w:space="0" w:color="auto"/>
            </w:tcBorders>
            <w:shd w:val="clear" w:color="auto" w:fill="FFFFFF"/>
            <w:vAlign w:val="center"/>
          </w:tcPr>
          <w:p w14:paraId="14728DC1" w14:textId="6236C9B7" w:rsidR="005A562E" w:rsidRPr="005313B6" w:rsidRDefault="006250E7"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Подовження при максимальному навантаженні</w:t>
            </w:r>
            <w:r w:rsidR="006C2830" w:rsidRPr="005313B6">
              <w:rPr>
                <w:rFonts w:ascii="Times New Roman" w:hAnsi="Times New Roman" w:cs="Times New Roman"/>
                <w:i/>
                <w:iCs/>
                <w:lang w:val="uk-UA"/>
              </w:rPr>
              <w:br/>
            </w:r>
            <w:r w:rsidR="00CD5310" w:rsidRPr="005313B6">
              <w:rPr>
                <w:rFonts w:ascii="Times New Roman" w:hAnsi="Times New Roman" w:cs="Times New Roman"/>
                <w:i/>
                <w:iCs/>
                <w:lang w:val="uk-UA"/>
              </w:rPr>
              <w:t>“A</w:t>
            </w:r>
            <w:r w:rsidR="00CD5310" w:rsidRPr="005313B6">
              <w:rPr>
                <w:rFonts w:ascii="Times New Roman" w:hAnsi="Times New Roman" w:cs="Times New Roman"/>
                <w:i/>
                <w:iCs/>
                <w:vertAlign w:val="subscript"/>
                <w:lang w:val="uk-UA"/>
              </w:rPr>
              <w:t>gt</w:t>
            </w:r>
            <w:r w:rsidR="00CD5310" w:rsidRPr="005313B6">
              <w:rPr>
                <w:rFonts w:ascii="Times New Roman" w:hAnsi="Times New Roman" w:cs="Times New Roman"/>
                <w:i/>
                <w:iCs/>
                <w:lang w:val="uk-UA"/>
              </w:rPr>
              <w:t>”</w:t>
            </w:r>
            <w:r w:rsidR="006C2830" w:rsidRPr="005313B6">
              <w:rPr>
                <w:rFonts w:ascii="Times New Roman" w:hAnsi="Times New Roman" w:cs="Times New Roman"/>
                <w:i/>
                <w:iCs/>
                <w:lang w:val="uk-UA"/>
              </w:rPr>
              <w:br/>
            </w:r>
            <w:r w:rsidR="00CD5310" w:rsidRPr="005313B6">
              <w:rPr>
                <w:rFonts w:ascii="Times New Roman" w:hAnsi="Times New Roman" w:cs="Times New Roman"/>
                <w:i/>
                <w:iCs/>
                <w:lang w:val="uk-UA"/>
              </w:rPr>
              <w:t>(%)</w:t>
            </w:r>
          </w:p>
        </w:tc>
        <w:tc>
          <w:tcPr>
            <w:tcW w:w="2424" w:type="dxa"/>
            <w:tcBorders>
              <w:top w:val="single" w:sz="4" w:space="0" w:color="auto"/>
              <w:left w:val="single" w:sz="4" w:space="0" w:color="auto"/>
            </w:tcBorders>
            <w:shd w:val="clear" w:color="auto" w:fill="FFFFFF"/>
            <w:vAlign w:val="center"/>
          </w:tcPr>
          <w:p w14:paraId="7B1C5C8F" w14:textId="6B9D20B2" w:rsidR="005A562E" w:rsidRPr="005313B6" w:rsidRDefault="006250E7"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Подовження при розриві</w:t>
            </w:r>
            <w:r w:rsidR="006C2830" w:rsidRPr="005313B6">
              <w:rPr>
                <w:rFonts w:ascii="Times New Roman" w:hAnsi="Times New Roman" w:cs="Times New Roman"/>
                <w:lang w:val="uk-UA"/>
              </w:rPr>
              <w:br/>
            </w:r>
            <w:r w:rsidR="006C2830" w:rsidRPr="005313B6">
              <w:rPr>
                <w:rFonts w:ascii="Times New Roman" w:hAnsi="Times New Roman" w:cs="Times New Roman"/>
                <w:lang w:val="uk-UA"/>
              </w:rPr>
              <w:br/>
            </w:r>
            <w:r w:rsidR="00CD5310" w:rsidRPr="005313B6">
              <w:rPr>
                <w:rFonts w:ascii="Times New Roman" w:hAnsi="Times New Roman" w:cs="Times New Roman"/>
                <w:i/>
                <w:iCs/>
                <w:lang w:val="uk-UA"/>
              </w:rPr>
              <w:t>“A</w:t>
            </w:r>
            <w:r w:rsidR="00CD5310" w:rsidRPr="005313B6">
              <w:rPr>
                <w:rFonts w:ascii="Times New Roman" w:hAnsi="Times New Roman" w:cs="Times New Roman"/>
                <w:i/>
                <w:iCs/>
                <w:vertAlign w:val="subscript"/>
                <w:lang w:val="uk-UA"/>
              </w:rPr>
              <w:t>n</w:t>
            </w:r>
            <w:r w:rsidR="00CD5310" w:rsidRPr="005313B6">
              <w:rPr>
                <w:rFonts w:ascii="Times New Roman" w:hAnsi="Times New Roman" w:cs="Times New Roman"/>
                <w:i/>
                <w:iCs/>
                <w:lang w:val="uk-UA"/>
              </w:rPr>
              <w:t>”</w:t>
            </w:r>
            <w:r w:rsidR="006C2830" w:rsidRPr="005313B6">
              <w:rPr>
                <w:rFonts w:ascii="Times New Roman" w:hAnsi="Times New Roman" w:cs="Times New Roman"/>
                <w:i/>
                <w:iCs/>
                <w:lang w:val="uk-UA" w:eastAsia="en-US" w:bidi="en-US"/>
              </w:rPr>
              <w:br/>
            </w:r>
            <w:r w:rsidR="00CD5310" w:rsidRPr="005313B6">
              <w:rPr>
                <w:rFonts w:ascii="Times New Roman" w:hAnsi="Times New Roman" w:cs="Times New Roman"/>
                <w:i/>
                <w:iCs/>
                <w:lang w:val="uk-UA"/>
              </w:rPr>
              <w:t>(%)</w:t>
            </w:r>
          </w:p>
        </w:tc>
        <w:tc>
          <w:tcPr>
            <w:tcW w:w="2438" w:type="dxa"/>
            <w:tcBorders>
              <w:top w:val="single" w:sz="4" w:space="0" w:color="auto"/>
              <w:left w:val="single" w:sz="4" w:space="0" w:color="auto"/>
              <w:right w:val="single" w:sz="4" w:space="0" w:color="auto"/>
            </w:tcBorders>
            <w:shd w:val="clear" w:color="auto" w:fill="FFFFFF"/>
            <w:vAlign w:val="center"/>
          </w:tcPr>
          <w:p w14:paraId="0A17C2A1" w14:textId="34995C50" w:rsidR="005A562E" w:rsidRPr="005313B6" w:rsidRDefault="00667082"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 xml:space="preserve">Відношення </w:t>
            </w:r>
            <w:r w:rsidR="006C2830" w:rsidRPr="005313B6">
              <w:rPr>
                <w:rFonts w:ascii="Times New Roman" w:hAnsi="Times New Roman" w:cs="Times New Roman"/>
                <w:i/>
                <w:iCs/>
                <w:lang w:val="uk-UA" w:eastAsia="en-US" w:bidi="en-US"/>
              </w:rPr>
              <w:br/>
            </w:r>
            <w:r w:rsidR="00CD5310" w:rsidRPr="005313B6">
              <w:rPr>
                <w:rFonts w:ascii="Times New Roman" w:hAnsi="Times New Roman" w:cs="Times New Roman"/>
                <w:i/>
                <w:iCs/>
                <w:lang w:val="uk-UA"/>
              </w:rPr>
              <w:t>R</w:t>
            </w:r>
            <w:r w:rsidR="00CD5310" w:rsidRPr="005313B6">
              <w:rPr>
                <w:rFonts w:ascii="Times New Roman" w:hAnsi="Times New Roman" w:cs="Times New Roman"/>
                <w:i/>
                <w:iCs/>
                <w:vertAlign w:val="subscript"/>
                <w:lang w:val="uk-UA"/>
              </w:rPr>
              <w:t>m</w:t>
            </w:r>
            <w:r w:rsidR="00CD5310" w:rsidRPr="005313B6">
              <w:rPr>
                <w:rFonts w:ascii="Times New Roman" w:hAnsi="Times New Roman" w:cs="Times New Roman"/>
                <w:i/>
                <w:iCs/>
                <w:lang w:val="uk-UA"/>
              </w:rPr>
              <w:t xml:space="preserve"> / R</w:t>
            </w:r>
            <w:r w:rsidR="00CD5310" w:rsidRPr="005313B6">
              <w:rPr>
                <w:rFonts w:ascii="Times New Roman" w:hAnsi="Times New Roman" w:cs="Times New Roman"/>
                <w:i/>
                <w:iCs/>
                <w:vertAlign w:val="subscript"/>
                <w:lang w:val="uk-UA"/>
              </w:rPr>
              <w:t>e</w:t>
            </w:r>
            <w:r w:rsidR="00CD5310" w:rsidRPr="005313B6">
              <w:rPr>
                <w:rFonts w:ascii="Times New Roman" w:hAnsi="Times New Roman" w:cs="Times New Roman"/>
                <w:i/>
                <w:iCs/>
                <w:lang w:val="uk-UA"/>
              </w:rPr>
              <w:t>(R</w:t>
            </w:r>
            <w:r w:rsidR="00CD5310" w:rsidRPr="005313B6">
              <w:rPr>
                <w:rFonts w:ascii="Times New Roman" w:hAnsi="Times New Roman" w:cs="Times New Roman"/>
                <w:i/>
                <w:iCs/>
                <w:vertAlign w:val="subscript"/>
                <w:lang w:val="uk-UA"/>
              </w:rPr>
              <w:t>p0,2</w:t>
            </w:r>
            <w:r w:rsidR="00CD5310" w:rsidRPr="005313B6">
              <w:rPr>
                <w:rFonts w:ascii="Times New Roman" w:hAnsi="Times New Roman" w:cs="Times New Roman"/>
                <w:i/>
                <w:iCs/>
                <w:lang w:val="uk-UA"/>
              </w:rPr>
              <w:t>)</w:t>
            </w:r>
          </w:p>
        </w:tc>
      </w:tr>
      <w:tr w:rsidR="005A562E" w:rsidRPr="005313B6" w14:paraId="4691C1E8" w14:textId="77777777" w:rsidTr="003E2F95">
        <w:tc>
          <w:tcPr>
            <w:tcW w:w="2429" w:type="dxa"/>
            <w:tcBorders>
              <w:top w:val="single" w:sz="4" w:space="0" w:color="auto"/>
              <w:left w:val="single" w:sz="4" w:space="0" w:color="auto"/>
              <w:bottom w:val="single" w:sz="4" w:space="0" w:color="auto"/>
            </w:tcBorders>
            <w:shd w:val="clear" w:color="auto" w:fill="FFFFFF"/>
            <w:vAlign w:val="center"/>
          </w:tcPr>
          <w:p w14:paraId="225B9EB3" w14:textId="77777777" w:rsidR="005A562E" w:rsidRPr="005313B6" w:rsidRDefault="00CD5310"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C</w:t>
            </w:r>
          </w:p>
        </w:tc>
        <w:tc>
          <w:tcPr>
            <w:tcW w:w="2419" w:type="dxa"/>
            <w:tcBorders>
              <w:top w:val="single" w:sz="4" w:space="0" w:color="auto"/>
              <w:left w:val="single" w:sz="4" w:space="0" w:color="auto"/>
              <w:bottom w:val="single" w:sz="4" w:space="0" w:color="auto"/>
            </w:tcBorders>
            <w:shd w:val="clear" w:color="auto" w:fill="FFFFFF"/>
            <w:vAlign w:val="center"/>
          </w:tcPr>
          <w:p w14:paraId="2FE40096" w14:textId="70A5FA2A" w:rsidR="005A562E" w:rsidRPr="005313B6" w:rsidRDefault="006250E7"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мін</w:t>
            </w:r>
            <w:r w:rsidR="00CD5310" w:rsidRPr="005313B6">
              <w:rPr>
                <w:rFonts w:ascii="Times New Roman" w:hAnsi="Times New Roman" w:cs="Times New Roman"/>
                <w:i/>
                <w:iCs/>
                <w:lang w:val="uk-UA"/>
              </w:rPr>
              <w:t>. 7,5</w:t>
            </w:r>
          </w:p>
        </w:tc>
        <w:tc>
          <w:tcPr>
            <w:tcW w:w="2424" w:type="dxa"/>
            <w:tcBorders>
              <w:top w:val="single" w:sz="4" w:space="0" w:color="auto"/>
              <w:left w:val="single" w:sz="4" w:space="0" w:color="auto"/>
              <w:bottom w:val="single" w:sz="4" w:space="0" w:color="auto"/>
            </w:tcBorders>
            <w:shd w:val="clear" w:color="auto" w:fill="FFFFFF"/>
            <w:vAlign w:val="center"/>
          </w:tcPr>
          <w:p w14:paraId="58F73FE0" w14:textId="19927D06" w:rsidR="005A562E" w:rsidRPr="005313B6" w:rsidRDefault="006250E7" w:rsidP="00D24C82">
            <w:pPr>
              <w:widowControl/>
              <w:ind w:left="85" w:right="85"/>
              <w:jc w:val="center"/>
              <w:rPr>
                <w:rFonts w:ascii="Times New Roman" w:hAnsi="Times New Roman" w:cs="Times New Roman"/>
                <w:lang w:val="uk-UA"/>
              </w:rPr>
            </w:pPr>
            <w:r w:rsidRPr="005313B6">
              <w:rPr>
                <w:rFonts w:ascii="Times New Roman" w:hAnsi="Times New Roman" w:cs="Times New Roman"/>
                <w:i/>
                <w:iCs/>
                <w:lang w:val="uk-UA"/>
              </w:rPr>
              <w:t>мін</w:t>
            </w:r>
            <w:r w:rsidR="00CD5310" w:rsidRPr="005313B6">
              <w:rPr>
                <w:rFonts w:ascii="Times New Roman" w:hAnsi="Times New Roman" w:cs="Times New Roman"/>
                <w:i/>
                <w:iCs/>
                <w:lang w:val="uk-UA"/>
              </w:rPr>
              <w:t>. 16</w:t>
            </w:r>
          </w:p>
        </w:tc>
        <w:tc>
          <w:tcPr>
            <w:tcW w:w="2438" w:type="dxa"/>
            <w:tcBorders>
              <w:top w:val="single" w:sz="4" w:space="0" w:color="auto"/>
              <w:left w:val="single" w:sz="4" w:space="0" w:color="auto"/>
              <w:bottom w:val="single" w:sz="4" w:space="0" w:color="auto"/>
              <w:right w:val="single" w:sz="4" w:space="0" w:color="auto"/>
            </w:tcBorders>
            <w:shd w:val="clear" w:color="auto" w:fill="FFFFFF"/>
            <w:vAlign w:val="center"/>
          </w:tcPr>
          <w:p w14:paraId="205A55DC" w14:textId="235DA0F5" w:rsidR="005A562E" w:rsidRPr="005313B6" w:rsidRDefault="006250E7" w:rsidP="00D24C82">
            <w:pPr>
              <w:widowControl/>
              <w:ind w:left="85" w:right="85"/>
              <w:jc w:val="center"/>
              <w:rPr>
                <w:rFonts w:ascii="Times New Roman" w:hAnsi="Times New Roman" w:cs="Times New Roman"/>
                <w:lang w:val="uk-UA"/>
              </w:rPr>
            </w:pPr>
            <w:r w:rsidRPr="005313B6">
              <w:rPr>
                <w:rFonts w:ascii="Times New Roman" w:hAnsi="Times New Roman" w:cs="Times New Roman"/>
                <w:b/>
                <w:bCs/>
                <w:i/>
                <w:iCs/>
                <w:lang w:val="uk-UA"/>
              </w:rPr>
              <w:t>мін</w:t>
            </w:r>
            <w:r w:rsidR="00CD5310" w:rsidRPr="005313B6">
              <w:rPr>
                <w:rFonts w:ascii="Times New Roman" w:hAnsi="Times New Roman" w:cs="Times New Roman"/>
                <w:b/>
                <w:bCs/>
                <w:i/>
                <w:iCs/>
                <w:lang w:val="uk-UA"/>
              </w:rPr>
              <w:t>. 1,15</w:t>
            </w:r>
          </w:p>
          <w:p w14:paraId="449C9876" w14:textId="35BBB300" w:rsidR="005A562E" w:rsidRPr="005313B6" w:rsidRDefault="006250E7" w:rsidP="00D24C82">
            <w:pPr>
              <w:widowControl/>
              <w:ind w:left="85" w:right="85"/>
              <w:jc w:val="center"/>
              <w:rPr>
                <w:rFonts w:ascii="Times New Roman" w:hAnsi="Times New Roman" w:cs="Times New Roman"/>
                <w:lang w:val="uk-UA"/>
              </w:rPr>
            </w:pPr>
            <w:r w:rsidRPr="005313B6">
              <w:rPr>
                <w:rFonts w:ascii="Times New Roman" w:hAnsi="Times New Roman" w:cs="Times New Roman"/>
                <w:b/>
                <w:bCs/>
                <w:i/>
                <w:iCs/>
                <w:lang w:val="uk-UA"/>
              </w:rPr>
              <w:t>макс</w:t>
            </w:r>
            <w:r w:rsidR="00CD5310" w:rsidRPr="005313B6">
              <w:rPr>
                <w:rFonts w:ascii="Times New Roman" w:hAnsi="Times New Roman" w:cs="Times New Roman"/>
                <w:b/>
                <w:bCs/>
                <w:i/>
                <w:iCs/>
                <w:lang w:val="uk-UA"/>
              </w:rPr>
              <w:t>. 1,35</w:t>
            </w:r>
          </w:p>
        </w:tc>
      </w:tr>
    </w:tbl>
    <w:p w14:paraId="60C8AF5B" w14:textId="77777777" w:rsidR="005A562E" w:rsidRPr="005313B6" w:rsidRDefault="005A562E" w:rsidP="00D24C82">
      <w:pPr>
        <w:widowControl/>
        <w:jc w:val="both"/>
        <w:rPr>
          <w:rFonts w:ascii="Times New Roman" w:hAnsi="Times New Roman" w:cs="Times New Roman"/>
          <w:sz w:val="28"/>
          <w:szCs w:val="28"/>
          <w:lang w:val="uk-UA"/>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739"/>
      </w:tblGrid>
      <w:tr w:rsidR="00D62119" w:rsidRPr="005313B6" w14:paraId="6EE81E9C" w14:textId="77777777" w:rsidTr="00CD5310">
        <w:trPr>
          <w:jc w:val="center"/>
        </w:trPr>
        <w:tc>
          <w:tcPr>
            <w:tcW w:w="7739" w:type="dxa"/>
            <w:tcBorders>
              <w:top w:val="single" w:sz="4" w:space="0" w:color="auto"/>
              <w:left w:val="single" w:sz="4" w:space="0" w:color="auto"/>
              <w:bottom w:val="single" w:sz="4" w:space="0" w:color="auto"/>
              <w:right w:val="single" w:sz="4" w:space="0" w:color="auto"/>
            </w:tcBorders>
            <w:vAlign w:val="bottom"/>
          </w:tcPr>
          <w:p w14:paraId="4053EE42" w14:textId="01D76569" w:rsidR="00D62119" w:rsidRPr="005313B6" w:rsidRDefault="00422863" w:rsidP="00D24C82">
            <w:pPr>
              <w:pStyle w:val="a9"/>
              <w:widowControl/>
              <w:numPr>
                <w:ilvl w:val="0"/>
                <w:numId w:val="9"/>
              </w:numPr>
              <w:spacing w:before="40" w:after="20"/>
              <w:contextualSpacing w:val="0"/>
              <w:jc w:val="center"/>
              <w:rPr>
                <w:rFonts w:ascii="Times New Roman" w:hAnsi="Times New Roman" w:cs="Times New Roman"/>
                <w:sz w:val="28"/>
                <w:szCs w:val="28"/>
                <w:lang w:val="uk-UA"/>
              </w:rPr>
            </w:pPr>
            <w:bookmarkStart w:id="2" w:name="bookmark2"/>
            <w:bookmarkStart w:id="3" w:name="bookmark3"/>
            <w:r w:rsidRPr="005313B6">
              <w:rPr>
                <w:rFonts w:ascii="Times New Roman" w:hAnsi="Times New Roman" w:cs="Times New Roman"/>
                <w:b/>
                <w:bCs/>
                <w:i/>
                <w:iCs/>
                <w:sz w:val="28"/>
                <w:szCs w:val="28"/>
                <w:lang w:val="uk-UA"/>
              </w:rPr>
              <w:t>Технічний сертифікат</w:t>
            </w:r>
          </w:p>
        </w:tc>
      </w:tr>
    </w:tbl>
    <w:p w14:paraId="064C3294" w14:textId="77777777" w:rsidR="00D62119" w:rsidRPr="005313B6" w:rsidRDefault="00D62119" w:rsidP="00D24C82">
      <w:pPr>
        <w:widowControl/>
        <w:spacing w:after="100"/>
        <w:jc w:val="both"/>
        <w:rPr>
          <w:rFonts w:ascii="Times New Roman" w:hAnsi="Times New Roman" w:cs="Times New Roman"/>
          <w:lang w:val="uk-UA"/>
        </w:rPr>
        <w:sectPr w:rsidR="00D62119" w:rsidRPr="005313B6" w:rsidSect="000062DB">
          <w:type w:val="continuous"/>
          <w:pgSz w:w="11909" w:h="16840" w:code="9"/>
          <w:pgMar w:top="1162" w:right="1191" w:bottom="1049" w:left="1077" w:header="0" w:footer="142" w:gutter="0"/>
          <w:cols w:space="720"/>
          <w:noEndnote/>
          <w:titlePg/>
          <w:docGrid w:linePitch="360"/>
        </w:sectPr>
      </w:pPr>
    </w:p>
    <w:p w14:paraId="3508EB5F" w14:textId="1048C43F" w:rsidR="005A562E" w:rsidRPr="005313B6" w:rsidRDefault="00EF0422" w:rsidP="00EF0422">
      <w:pPr>
        <w:pStyle w:val="a9"/>
        <w:widowControl/>
        <w:numPr>
          <w:ilvl w:val="1"/>
          <w:numId w:val="24"/>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Допустимі сфери застосування у будівництві</w:t>
      </w:r>
      <w:bookmarkEnd w:id="2"/>
      <w:bookmarkEnd w:id="3"/>
    </w:p>
    <w:p w14:paraId="57D81183" w14:textId="77777777" w:rsidR="00EF0422" w:rsidRPr="005313B6" w:rsidRDefault="00EF0422" w:rsidP="0056768A">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Арматурна сталь із періодичним профілем, вироблена Приватним акціонерним товариством «КАМЕТ-СТАЛЬ» (Україна), що є предметом цього технічного сертифіката, використовується як несуча, розподільна та конструктивна арматура в елементах залізобетону незалежно від їх типу (плита, балка, стовп, стіна, арка тощо) у будівлях усіх категорій (житлові, промислові, транспортні, гідротехнічні тощо), а також як пасивна ненапружена арматура в елементах попередньо напруженого бетону.</w:t>
      </w:r>
    </w:p>
    <w:p w14:paraId="1C0B04F8" w14:textId="77777777" w:rsidR="00EF0422" w:rsidRPr="005313B6" w:rsidRDefault="00EF0422" w:rsidP="00EF0422">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Арматурна сталь, що використовується для виготовлення арматури для бетону, дозволяє виконувати зварні з’єднання арматури.</w:t>
      </w:r>
    </w:p>
    <w:p w14:paraId="6DCA5A2F" w14:textId="77777777" w:rsidR="00EF0422" w:rsidRPr="005313B6" w:rsidRDefault="00EF0422" w:rsidP="00EF0422">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Формування арматури зі сталі здійснюється вручну або на верстаті для випрямлення та формування арматури.</w:t>
      </w:r>
    </w:p>
    <w:p w14:paraId="7A8E6ECC" w14:textId="3F493540" w:rsidR="00EF0422" w:rsidRPr="005313B6" w:rsidRDefault="00EF0422" w:rsidP="00EF0422">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Продукція застосовується лише на підставі робочого про</w:t>
      </w:r>
      <w:r w:rsidR="00422863" w:rsidRPr="005313B6">
        <w:rPr>
          <w:rFonts w:ascii="Times New Roman" w:hAnsi="Times New Roman" w:cs="Times New Roman"/>
          <w:i/>
          <w:iCs/>
          <w:sz w:val="28"/>
          <w:szCs w:val="28"/>
          <w:lang w:val="uk-UA"/>
        </w:rPr>
        <w:t>є</w:t>
      </w:r>
      <w:r w:rsidRPr="005313B6">
        <w:rPr>
          <w:rFonts w:ascii="Times New Roman" w:hAnsi="Times New Roman" w:cs="Times New Roman"/>
          <w:i/>
          <w:iCs/>
          <w:sz w:val="28"/>
          <w:szCs w:val="28"/>
          <w:lang w:val="uk-UA"/>
        </w:rPr>
        <w:t>кту, виконаного з дотриманням Закону №</w:t>
      </w:r>
      <w:r w:rsidR="00514C5D">
        <w:rPr>
          <w:rFonts w:ascii="Times New Roman" w:hAnsi="Times New Roman" w:cs="Times New Roman"/>
          <w:i/>
          <w:iCs/>
          <w:sz w:val="28"/>
          <w:szCs w:val="28"/>
          <w:lang w:val="uk-UA"/>
        </w:rPr>
        <w:t> </w:t>
      </w:r>
      <w:r w:rsidRPr="005313B6">
        <w:rPr>
          <w:rFonts w:ascii="Times New Roman" w:hAnsi="Times New Roman" w:cs="Times New Roman"/>
          <w:i/>
          <w:iCs/>
          <w:sz w:val="28"/>
          <w:szCs w:val="28"/>
          <w:lang w:val="uk-UA"/>
        </w:rPr>
        <w:t xml:space="preserve">10/1995 щодо якості у будівництві, у редакції з наступними змінами та </w:t>
      </w:r>
      <w:r w:rsidRPr="005313B6">
        <w:rPr>
          <w:rFonts w:ascii="Times New Roman" w:hAnsi="Times New Roman" w:cs="Times New Roman"/>
          <w:i/>
          <w:iCs/>
          <w:sz w:val="28"/>
          <w:szCs w:val="28"/>
          <w:lang w:val="uk-UA"/>
        </w:rPr>
        <w:t>доповненнями, а також чинних технічних нормативів.</w:t>
      </w:r>
    </w:p>
    <w:p w14:paraId="42EDF0AE" w14:textId="7595B83A" w:rsidR="00951558" w:rsidRPr="005313B6" w:rsidRDefault="00EF0422" w:rsidP="00514C5D">
      <w:pPr>
        <w:pStyle w:val="a9"/>
        <w:widowControl/>
        <w:numPr>
          <w:ilvl w:val="1"/>
          <w:numId w:val="36"/>
        </w:numPr>
        <w:spacing w:before="240" w:line="247" w:lineRule="auto"/>
        <w:contextualSpacing w:val="0"/>
        <w:jc w:val="both"/>
        <w:rPr>
          <w:rFonts w:ascii="Times New Roman" w:hAnsi="Times New Roman" w:cs="Times New Roman"/>
          <w:b/>
          <w:bCs/>
          <w:i/>
          <w:iCs/>
          <w:sz w:val="28"/>
          <w:szCs w:val="28"/>
          <w:lang w:val="uk-UA"/>
        </w:rPr>
      </w:pPr>
      <w:r w:rsidRPr="005313B6">
        <w:rPr>
          <w:rFonts w:ascii="Times New Roman" w:hAnsi="Times New Roman" w:cs="Times New Roman"/>
          <w:b/>
          <w:bCs/>
          <w:i/>
          <w:iCs/>
          <w:sz w:val="28"/>
          <w:szCs w:val="28"/>
          <w:lang w:val="uk-UA"/>
        </w:rPr>
        <w:t>Висновок щодо продукції</w:t>
      </w:r>
    </w:p>
    <w:p w14:paraId="5180E196" w14:textId="4E0EBB24" w:rsidR="005A562E" w:rsidRPr="005313B6" w:rsidRDefault="00EF0422" w:rsidP="00EF0422">
      <w:pPr>
        <w:pStyle w:val="a9"/>
        <w:widowControl/>
        <w:numPr>
          <w:ilvl w:val="2"/>
          <w:numId w:val="25"/>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Придатність до використання у будівництві</w:t>
      </w:r>
    </w:p>
    <w:p w14:paraId="585B1D05" w14:textId="02977DA4" w:rsidR="005A562E" w:rsidRPr="005313B6" w:rsidRDefault="00D94B6F" w:rsidP="0056768A">
      <w:pPr>
        <w:widowControl/>
        <w:spacing w:line="247" w:lineRule="auto"/>
        <w:ind w:firstLine="567"/>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За рахунок конструктивного виконання</w:t>
      </w:r>
      <w:r w:rsidR="008E6CD4" w:rsidRPr="005313B6">
        <w:rPr>
          <w:rFonts w:ascii="Times New Roman" w:hAnsi="Times New Roman" w:cs="Times New Roman"/>
          <w:i/>
          <w:iCs/>
          <w:sz w:val="28"/>
          <w:szCs w:val="28"/>
          <w:lang w:val="uk-UA"/>
        </w:rPr>
        <w:t xml:space="preserve"> будівлі</w:t>
      </w:r>
      <w:r w:rsidRPr="005313B6">
        <w:rPr>
          <w:rFonts w:ascii="Times New Roman" w:hAnsi="Times New Roman" w:cs="Times New Roman"/>
          <w:i/>
          <w:iCs/>
          <w:sz w:val="28"/>
          <w:szCs w:val="28"/>
          <w:lang w:val="uk-UA"/>
        </w:rPr>
        <w:t xml:space="preserve"> та заходів щодо сейсмічного, вогнестійкого, антикорозійного, теплового та акустичного захисту, відповідно до чинних технічних нормативів, будівлі, елементи яких з бетону армовані арматурою з періодичним профілем типу B500, категорії пластичності C, відповідають семи основним вимогам Закону № 10/1995 «Про якість у будівництві», у редакції з наступними змінами та доповненнями.</w:t>
      </w:r>
    </w:p>
    <w:p w14:paraId="3A752760" w14:textId="262B12D7" w:rsidR="005A562E" w:rsidRPr="005313B6" w:rsidRDefault="00CB007D" w:rsidP="00CB007D">
      <w:pPr>
        <w:pStyle w:val="a9"/>
        <w:widowControl/>
        <w:numPr>
          <w:ilvl w:val="4"/>
          <w:numId w:val="17"/>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u w:val="single"/>
          <w:lang w:val="uk-UA"/>
        </w:rPr>
        <w:t>Механічна міцність і стійкість</w:t>
      </w:r>
    </w:p>
    <w:p w14:paraId="7D0ED9E3" w14:textId="5EC1DCD5" w:rsidR="005A562E" w:rsidRPr="005313B6" w:rsidRDefault="00CB007D" w:rsidP="0056768A">
      <w:pPr>
        <w:widowControl/>
        <w:spacing w:line="247" w:lineRule="auto"/>
        <w:ind w:firstLine="567"/>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 xml:space="preserve">Механічна міцність і стійкість </w:t>
      </w:r>
      <w:r w:rsidR="00E52F77" w:rsidRPr="005313B6">
        <w:rPr>
          <w:rFonts w:ascii="Times New Roman" w:hAnsi="Times New Roman" w:cs="Times New Roman"/>
          <w:i/>
          <w:iCs/>
          <w:sz w:val="28"/>
          <w:szCs w:val="28"/>
          <w:lang w:val="uk-UA"/>
        </w:rPr>
        <w:t>конструкцій, у яких несуча система виконана з елементів залізобетону, у яких використовується арматурна сталь із періодичним профілем B500, категорії пластичності C, виробництва Приватного акціонерного товариства «КАМЕТ-СТАЛЬ» (Україна), в основному залежит</w:t>
      </w:r>
      <w:r w:rsidRPr="005313B6">
        <w:rPr>
          <w:rFonts w:ascii="Times New Roman" w:hAnsi="Times New Roman" w:cs="Times New Roman"/>
          <w:i/>
          <w:iCs/>
          <w:sz w:val="28"/>
          <w:szCs w:val="28"/>
          <w:lang w:val="uk-UA"/>
        </w:rPr>
        <w:t>ь від якості сталевої арматури -</w:t>
      </w:r>
      <w:r w:rsidR="00E52F77" w:rsidRPr="005313B6">
        <w:rPr>
          <w:rFonts w:ascii="Times New Roman" w:hAnsi="Times New Roman" w:cs="Times New Roman"/>
          <w:i/>
          <w:iCs/>
          <w:sz w:val="28"/>
          <w:szCs w:val="28"/>
          <w:lang w:val="uk-UA"/>
        </w:rPr>
        <w:t xml:space="preserve"> з точки зору механічних властивостей сталі (міцність та </w:t>
      </w:r>
      <w:r w:rsidR="00E52F77" w:rsidRPr="005313B6">
        <w:rPr>
          <w:rFonts w:ascii="Times New Roman" w:hAnsi="Times New Roman" w:cs="Times New Roman"/>
          <w:i/>
          <w:iCs/>
          <w:sz w:val="28"/>
          <w:szCs w:val="28"/>
          <w:lang w:val="uk-UA"/>
        </w:rPr>
        <w:lastRenderedPageBreak/>
        <w:t>пластичність), а також від відсотка поздовжнього та поперечного армування перерізів із залізобетону.</w:t>
      </w:r>
    </w:p>
    <w:p w14:paraId="3DC9E5A8" w14:textId="3A64BF0D" w:rsidR="005A562E" w:rsidRPr="005313B6" w:rsidRDefault="00CB007D" w:rsidP="0056768A">
      <w:pPr>
        <w:widowControl/>
        <w:spacing w:line="247" w:lineRule="auto"/>
        <w:ind w:firstLine="567"/>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Стрижні</w:t>
      </w:r>
      <w:r w:rsidR="00D8141A" w:rsidRPr="005313B6">
        <w:rPr>
          <w:rFonts w:ascii="Times New Roman" w:hAnsi="Times New Roman" w:cs="Times New Roman"/>
          <w:i/>
          <w:iCs/>
          <w:sz w:val="28"/>
          <w:szCs w:val="28"/>
          <w:lang w:val="uk-UA"/>
        </w:rPr>
        <w:t xml:space="preserve"> з арматурної сталі B500, категорії пластичності C, що є предметом цього технічного сертифіката, відповідають:</w:t>
      </w:r>
    </w:p>
    <w:p w14:paraId="23A73B08" w14:textId="5D838C5E" w:rsidR="00595323" w:rsidRPr="005313B6" w:rsidRDefault="00CB007D" w:rsidP="00595323">
      <w:pPr>
        <w:pStyle w:val="a9"/>
        <w:widowControl/>
        <w:numPr>
          <w:ilvl w:val="3"/>
          <w:numId w:val="16"/>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категорії міцності 5 -</w:t>
      </w:r>
      <w:r w:rsidR="00595323" w:rsidRPr="005313B6">
        <w:rPr>
          <w:rFonts w:ascii="Times New Roman" w:hAnsi="Times New Roman" w:cs="Times New Roman"/>
          <w:i/>
          <w:iCs/>
          <w:sz w:val="28"/>
          <w:szCs w:val="28"/>
          <w:lang w:val="uk-UA"/>
        </w:rPr>
        <w:t xml:space="preserve"> відповідно до таблиці 4 цього технічного сертифіката;</w:t>
      </w:r>
    </w:p>
    <w:p w14:paraId="5802026E" w14:textId="0DA29F7C" w:rsidR="00595323" w:rsidRPr="005313B6" w:rsidRDefault="00CB007D" w:rsidP="00595323">
      <w:pPr>
        <w:pStyle w:val="a9"/>
        <w:widowControl/>
        <w:numPr>
          <w:ilvl w:val="3"/>
          <w:numId w:val="16"/>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категорії пластичності C -</w:t>
      </w:r>
      <w:r w:rsidR="00595323" w:rsidRPr="005313B6">
        <w:rPr>
          <w:rFonts w:ascii="Times New Roman" w:hAnsi="Times New Roman" w:cs="Times New Roman"/>
          <w:i/>
          <w:iCs/>
          <w:sz w:val="28"/>
          <w:szCs w:val="28"/>
          <w:lang w:val="uk-UA"/>
        </w:rPr>
        <w:t xml:space="preserve"> відповідно до таблиці 5 цього технічного сертифіката;</w:t>
      </w:r>
    </w:p>
    <w:p w14:paraId="76F7F35A" w14:textId="26583823" w:rsidR="00595323" w:rsidRPr="005313B6" w:rsidRDefault="00CB007D" w:rsidP="00595323">
      <w:pPr>
        <w:pStyle w:val="a9"/>
        <w:widowControl/>
        <w:numPr>
          <w:ilvl w:val="3"/>
          <w:numId w:val="16"/>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категорії зчеплення -</w:t>
      </w:r>
      <w:r w:rsidR="00595323" w:rsidRPr="005313B6">
        <w:rPr>
          <w:rFonts w:ascii="Times New Roman" w:hAnsi="Times New Roman" w:cs="Times New Roman"/>
          <w:i/>
          <w:iCs/>
          <w:sz w:val="28"/>
          <w:szCs w:val="28"/>
          <w:lang w:val="uk-UA"/>
        </w:rPr>
        <w:t xml:space="preserve"> високозчеплювана арм</w:t>
      </w:r>
      <w:r w:rsidRPr="005313B6">
        <w:rPr>
          <w:rFonts w:ascii="Times New Roman" w:hAnsi="Times New Roman" w:cs="Times New Roman"/>
          <w:i/>
          <w:iCs/>
          <w:sz w:val="28"/>
          <w:szCs w:val="28"/>
          <w:lang w:val="uk-UA"/>
        </w:rPr>
        <w:t>атура; профільний коефіцієнт „f</w:t>
      </w:r>
      <w:r w:rsidRPr="005313B6">
        <w:rPr>
          <w:rFonts w:ascii="Times New Roman" w:hAnsi="Times New Roman" w:cs="Times New Roman"/>
          <w:i/>
          <w:iCs/>
          <w:sz w:val="28"/>
          <w:szCs w:val="28"/>
          <w:vertAlign w:val="subscript"/>
          <w:lang w:val="uk-UA"/>
        </w:rPr>
        <w:t>R</w:t>
      </w:r>
      <w:r w:rsidR="00595323" w:rsidRPr="005313B6">
        <w:rPr>
          <w:rFonts w:ascii="Times New Roman" w:hAnsi="Times New Roman" w:cs="Times New Roman"/>
          <w:i/>
          <w:iCs/>
          <w:sz w:val="28"/>
          <w:szCs w:val="28"/>
          <w:lang w:val="uk-UA"/>
        </w:rPr>
        <w:t xml:space="preserve">” має мінімальне значення залежно від діаметра </w:t>
      </w:r>
      <w:r w:rsidR="005A2672" w:rsidRPr="005313B6">
        <w:rPr>
          <w:rFonts w:ascii="Times New Roman" w:hAnsi="Times New Roman" w:cs="Times New Roman"/>
          <w:i/>
          <w:iCs/>
          <w:sz w:val="28"/>
          <w:szCs w:val="28"/>
          <w:lang w:val="uk-UA"/>
        </w:rPr>
        <w:t>стрижня</w:t>
      </w:r>
      <w:r w:rsidR="00595323" w:rsidRPr="005313B6">
        <w:rPr>
          <w:rFonts w:ascii="Times New Roman" w:hAnsi="Times New Roman" w:cs="Times New Roman"/>
          <w:i/>
          <w:iCs/>
          <w:sz w:val="28"/>
          <w:szCs w:val="28"/>
          <w:lang w:val="uk-UA"/>
        </w:rPr>
        <w:t>, відповідно до таблиці 3 цього технічного сертифіката.</w:t>
      </w:r>
    </w:p>
    <w:p w14:paraId="0365BB8D" w14:textId="7BAE0E9E" w:rsidR="005A562E" w:rsidRPr="005313B6" w:rsidRDefault="003860CA" w:rsidP="003860CA">
      <w:pPr>
        <w:pStyle w:val="a9"/>
        <w:widowControl/>
        <w:numPr>
          <w:ilvl w:val="4"/>
          <w:numId w:val="17"/>
        </w:numPr>
        <w:spacing w:line="247" w:lineRule="auto"/>
        <w:contextualSpacing w:val="0"/>
        <w:jc w:val="both"/>
        <w:rPr>
          <w:rFonts w:ascii="Times New Roman" w:hAnsi="Times New Roman" w:cs="Times New Roman"/>
          <w:i/>
          <w:iCs/>
          <w:sz w:val="28"/>
          <w:szCs w:val="28"/>
          <w:lang w:val="uk-UA"/>
        </w:rPr>
      </w:pPr>
      <w:r w:rsidRPr="005313B6">
        <w:rPr>
          <w:rFonts w:ascii="Times New Roman" w:hAnsi="Times New Roman" w:cs="Times New Roman"/>
          <w:i/>
          <w:iCs/>
          <w:sz w:val="28"/>
          <w:szCs w:val="28"/>
          <w:u w:val="single"/>
          <w:lang w:val="uk-UA"/>
        </w:rPr>
        <w:t>Вогнестійкість</w:t>
      </w:r>
    </w:p>
    <w:p w14:paraId="46A1ED4B" w14:textId="0B7CB1DB" w:rsidR="003860CA" w:rsidRPr="005313B6" w:rsidRDefault="003860CA" w:rsidP="003860CA">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Арматурна сталь відповідає класу реакції на вогонь A1, відповідно до Положення про класифікацію та віднесення будівельних виробів за поведінкою при пожежі, затвердженого </w:t>
      </w:r>
      <w:r w:rsidRPr="005313B6">
        <w:rPr>
          <w:rFonts w:ascii="Times New Roman" w:hAnsi="Times New Roman" w:cs="Times New Roman"/>
          <w:i/>
          <w:iCs/>
          <w:sz w:val="28"/>
          <w:szCs w:val="28"/>
          <w:highlight w:val="yellow"/>
          <w:lang w:val="uk-UA"/>
        </w:rPr>
        <w:t>O.M.C.T./O.M.A.I.</w:t>
      </w:r>
      <w:r w:rsidRPr="005313B6">
        <w:rPr>
          <w:rFonts w:ascii="Times New Roman" w:hAnsi="Times New Roman" w:cs="Times New Roman"/>
          <w:i/>
          <w:iCs/>
          <w:sz w:val="28"/>
          <w:szCs w:val="28"/>
          <w:lang w:val="uk-UA"/>
        </w:rPr>
        <w:t xml:space="preserve"> №</w:t>
      </w:r>
      <w:r w:rsidR="00514C5D">
        <w:rPr>
          <w:rFonts w:ascii="Times New Roman" w:hAnsi="Times New Roman" w:cs="Times New Roman"/>
          <w:i/>
          <w:iCs/>
          <w:sz w:val="28"/>
          <w:szCs w:val="28"/>
          <w:lang w:val="uk-UA"/>
        </w:rPr>
        <w:t> </w:t>
      </w:r>
      <w:r w:rsidRPr="005313B6">
        <w:rPr>
          <w:rFonts w:ascii="Times New Roman" w:hAnsi="Times New Roman" w:cs="Times New Roman"/>
          <w:i/>
          <w:iCs/>
          <w:sz w:val="28"/>
          <w:szCs w:val="28"/>
          <w:lang w:val="uk-UA"/>
        </w:rPr>
        <w:t xml:space="preserve">1822/394/2004 з </w:t>
      </w:r>
      <w:r w:rsidR="00191F09" w:rsidRPr="005313B6">
        <w:rPr>
          <w:rFonts w:ascii="Times New Roman" w:hAnsi="Times New Roman" w:cs="Times New Roman"/>
          <w:i/>
          <w:iCs/>
          <w:sz w:val="28"/>
          <w:szCs w:val="28"/>
          <w:lang w:val="uk-UA"/>
        </w:rPr>
        <w:t>подальшими</w:t>
      </w:r>
      <w:r w:rsidRPr="005313B6">
        <w:rPr>
          <w:rFonts w:ascii="Times New Roman" w:hAnsi="Times New Roman" w:cs="Times New Roman"/>
          <w:i/>
          <w:iCs/>
          <w:sz w:val="28"/>
          <w:szCs w:val="28"/>
          <w:lang w:val="uk-UA"/>
        </w:rPr>
        <w:t xml:space="preserve"> змінами та доповненнями.</w:t>
      </w:r>
    </w:p>
    <w:p w14:paraId="087CDBDE" w14:textId="77777777" w:rsidR="003860CA" w:rsidRPr="005313B6" w:rsidRDefault="003860CA" w:rsidP="003860CA">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Її використання не створює ризику пожежі та вибуху.</w:t>
      </w:r>
    </w:p>
    <w:p w14:paraId="530BA16F" w14:textId="17CE9988" w:rsidR="005A562E" w:rsidRPr="005313B6" w:rsidRDefault="003860CA" w:rsidP="003860CA">
      <w:pPr>
        <w:pStyle w:val="a9"/>
        <w:widowControl/>
        <w:numPr>
          <w:ilvl w:val="4"/>
          <w:numId w:val="17"/>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u w:val="single"/>
          <w:lang w:val="uk-UA"/>
        </w:rPr>
        <w:t>Гігієна, здоров’я та навколишнє середовище</w:t>
      </w:r>
    </w:p>
    <w:p w14:paraId="3ECDAAD1" w14:textId="3AB5E999" w:rsidR="005A562E" w:rsidRPr="005313B6" w:rsidRDefault="00854B73" w:rsidP="00847F76">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У готовому вигляді продукція не є токсичною, не шкодить здоров’ю людей та не містить речовин, що заб</w:t>
      </w:r>
      <w:r w:rsidR="00847F76" w:rsidRPr="005313B6">
        <w:rPr>
          <w:rFonts w:ascii="Times New Roman" w:hAnsi="Times New Roman" w:cs="Times New Roman"/>
          <w:i/>
          <w:iCs/>
          <w:sz w:val="28"/>
          <w:szCs w:val="28"/>
          <w:lang w:val="uk-UA"/>
        </w:rPr>
        <w:t xml:space="preserve">руднюють навколишнє середовище. </w:t>
      </w:r>
      <w:r w:rsidRPr="005313B6">
        <w:rPr>
          <w:rFonts w:ascii="Times New Roman" w:hAnsi="Times New Roman" w:cs="Times New Roman"/>
          <w:i/>
          <w:iCs/>
          <w:sz w:val="28"/>
          <w:szCs w:val="28"/>
          <w:lang w:val="uk-UA"/>
        </w:rPr>
        <w:t>Під час використання слід дотримуватися санітарно-гігієнічних норм та чинного законодавства з охорони праці.</w:t>
      </w:r>
    </w:p>
    <w:p w14:paraId="731EF0D6" w14:textId="64EF2E0C" w:rsidR="005A562E" w:rsidRPr="005313B6" w:rsidRDefault="00847F76" w:rsidP="00514C5D">
      <w:pPr>
        <w:keepLines/>
        <w:widowControl/>
        <w:spacing w:line="247" w:lineRule="auto"/>
        <w:ind w:firstLine="567"/>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 xml:space="preserve">Для особистого захисту працівників необхідно дотримуватися вимог відповідно до методичних норм застосування законодавства з охорони праці, безпеки та гігієни праці, згідно із Законом № 319/2006 з </w:t>
      </w:r>
      <w:r w:rsidR="00191F09" w:rsidRPr="005313B6">
        <w:rPr>
          <w:rFonts w:ascii="Times New Roman" w:hAnsi="Times New Roman" w:cs="Times New Roman"/>
          <w:i/>
          <w:iCs/>
          <w:sz w:val="28"/>
          <w:szCs w:val="28"/>
          <w:lang w:val="uk-UA"/>
        </w:rPr>
        <w:t>подальшими</w:t>
      </w:r>
      <w:r w:rsidRPr="005313B6">
        <w:rPr>
          <w:rFonts w:ascii="Times New Roman" w:hAnsi="Times New Roman" w:cs="Times New Roman"/>
          <w:i/>
          <w:iCs/>
          <w:sz w:val="28"/>
          <w:szCs w:val="28"/>
          <w:lang w:val="uk-UA"/>
        </w:rPr>
        <w:t xml:space="preserve"> змінами та доповненнями.</w:t>
      </w:r>
    </w:p>
    <w:p w14:paraId="050A32F6" w14:textId="56E64D4C" w:rsidR="005A562E" w:rsidRPr="005313B6" w:rsidRDefault="00847F76" w:rsidP="00514C5D">
      <w:pPr>
        <w:widowControl/>
        <w:spacing w:line="247" w:lineRule="auto"/>
        <w:ind w:firstLine="567"/>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Для мінімізації ризику для здоров’я населення продукція, що використовується як будівельний матеріал, відповідає чинному законодавству: Регламенту Європейського Парламенту та Ради ЄС (CE) № 1907/2006 щодо реєстрації, оцінки, дозволу та обмеження хімічних речовин (REACH) з внесеними змінами відповідно до Регламенту Європейського Парламенту та Ради ЄС (CE) №</w:t>
      </w:r>
      <w:r w:rsidR="00514C5D">
        <w:rPr>
          <w:rFonts w:ascii="Times New Roman" w:hAnsi="Times New Roman" w:cs="Times New Roman"/>
          <w:i/>
          <w:iCs/>
          <w:sz w:val="28"/>
          <w:szCs w:val="28"/>
          <w:lang w:val="uk-UA"/>
        </w:rPr>
        <w:t> </w:t>
      </w:r>
      <w:r w:rsidRPr="005313B6">
        <w:rPr>
          <w:rFonts w:ascii="Times New Roman" w:hAnsi="Times New Roman" w:cs="Times New Roman"/>
          <w:i/>
          <w:iCs/>
          <w:sz w:val="28"/>
          <w:szCs w:val="28"/>
          <w:lang w:val="uk-UA"/>
        </w:rPr>
        <w:t>1272/2008.</w:t>
      </w:r>
    </w:p>
    <w:p w14:paraId="2E7427C4" w14:textId="071846E7" w:rsidR="00D37812" w:rsidRPr="005313B6" w:rsidRDefault="00D37812" w:rsidP="00514C5D">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Для запобігання забрудненню ґрунту та підґрунтових вод, при завершенні робіт на будівельному майданчику слід уникати складування відходів на ґрунті або їх скидання в каналізаційні мережі, відповідно до Указу № 92/2021 щодо регулювання поводження з відходами.</w:t>
      </w:r>
    </w:p>
    <w:p w14:paraId="3068C3C6" w14:textId="77777777" w:rsidR="00D37812" w:rsidRPr="005313B6" w:rsidRDefault="00D37812" w:rsidP="00D37812">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Матеріал повністю придатний до переробки (100%).</w:t>
      </w:r>
    </w:p>
    <w:p w14:paraId="000356D1" w14:textId="1F19EDB2" w:rsidR="005A562E" w:rsidRPr="005313B6" w:rsidRDefault="00D37812" w:rsidP="00D37812">
      <w:pPr>
        <w:pStyle w:val="a9"/>
        <w:widowControl/>
        <w:numPr>
          <w:ilvl w:val="4"/>
          <w:numId w:val="17"/>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u w:val="single"/>
          <w:lang w:val="uk-UA"/>
        </w:rPr>
        <w:t>Безпека та доступність у експлуатації</w:t>
      </w:r>
    </w:p>
    <w:p w14:paraId="1B26516A" w14:textId="23CAF06B" w:rsidR="005A562E" w:rsidRPr="005313B6" w:rsidRDefault="00D37812" w:rsidP="0056768A">
      <w:pPr>
        <w:widowControl/>
        <w:spacing w:line="247" w:lineRule="auto"/>
        <w:ind w:firstLine="567"/>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Арматурні елементи зі сталі інтегровані в елементи залізобетону таким чином, що не створюють ризику травмування користувачів через зачеплення, порізи або удари.</w:t>
      </w:r>
    </w:p>
    <w:p w14:paraId="63BAA6DF" w14:textId="77777777" w:rsidR="00D37812" w:rsidRPr="005313B6" w:rsidRDefault="00D37812" w:rsidP="00D37812">
      <w:pPr>
        <w:pStyle w:val="a9"/>
        <w:widowControl/>
        <w:numPr>
          <w:ilvl w:val="4"/>
          <w:numId w:val="17"/>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u w:val="single"/>
          <w:lang w:val="uk-UA"/>
        </w:rPr>
        <w:t>Захист від шуму</w:t>
      </w:r>
    </w:p>
    <w:p w14:paraId="40EAEB20" w14:textId="0D3DF7BC" w:rsidR="005A562E" w:rsidRPr="005313B6" w:rsidRDefault="00A7337E" w:rsidP="00514C5D">
      <w:pPr>
        <w:widowControl/>
        <w:spacing w:line="247" w:lineRule="auto"/>
        <w:ind w:firstLine="490"/>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Продукція</w:t>
      </w:r>
      <w:r w:rsidR="00D37812" w:rsidRPr="005313B6">
        <w:rPr>
          <w:rFonts w:ascii="Times New Roman" w:hAnsi="Times New Roman" w:cs="Times New Roman"/>
          <w:i/>
          <w:iCs/>
          <w:sz w:val="28"/>
          <w:szCs w:val="28"/>
          <w:lang w:val="uk-UA"/>
        </w:rPr>
        <w:t xml:space="preserve"> не підпадає під цю вимогу</w:t>
      </w:r>
      <w:r w:rsidR="002A1734" w:rsidRPr="005313B6">
        <w:rPr>
          <w:rFonts w:ascii="Times New Roman" w:hAnsi="Times New Roman" w:cs="Times New Roman"/>
          <w:i/>
          <w:iCs/>
          <w:sz w:val="28"/>
          <w:szCs w:val="28"/>
          <w:lang w:val="uk-UA"/>
        </w:rPr>
        <w:t>.</w:t>
      </w:r>
    </w:p>
    <w:p w14:paraId="0F4AF2AC" w14:textId="32FC2DFE" w:rsidR="005A562E" w:rsidRPr="005313B6" w:rsidRDefault="00D37812" w:rsidP="00D37812">
      <w:pPr>
        <w:pStyle w:val="a9"/>
        <w:keepNext/>
        <w:widowControl/>
        <w:numPr>
          <w:ilvl w:val="4"/>
          <w:numId w:val="17"/>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u w:val="single"/>
          <w:lang w:val="uk-UA"/>
        </w:rPr>
        <w:lastRenderedPageBreak/>
        <w:t>Енергозбереження та теплоізоляція</w:t>
      </w:r>
    </w:p>
    <w:p w14:paraId="494C6994" w14:textId="59A649DF" w:rsidR="005A562E" w:rsidRPr="005313B6" w:rsidRDefault="00AA131E" w:rsidP="0056768A">
      <w:pPr>
        <w:widowControl/>
        <w:spacing w:line="247" w:lineRule="auto"/>
        <w:ind w:firstLine="567"/>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Продукція</w:t>
      </w:r>
      <w:r w:rsidR="00D37812" w:rsidRPr="005313B6">
        <w:rPr>
          <w:rFonts w:ascii="Times New Roman" w:hAnsi="Times New Roman" w:cs="Times New Roman"/>
          <w:i/>
          <w:iCs/>
          <w:sz w:val="28"/>
          <w:szCs w:val="28"/>
          <w:lang w:val="uk-UA"/>
        </w:rPr>
        <w:t xml:space="preserve"> не підпадає під цю вимогу</w:t>
      </w:r>
      <w:r w:rsidR="002A1734" w:rsidRPr="005313B6">
        <w:rPr>
          <w:rFonts w:ascii="Times New Roman" w:hAnsi="Times New Roman" w:cs="Times New Roman"/>
          <w:i/>
          <w:iCs/>
          <w:sz w:val="28"/>
          <w:szCs w:val="28"/>
          <w:lang w:val="uk-UA"/>
        </w:rPr>
        <w:t>.</w:t>
      </w:r>
    </w:p>
    <w:p w14:paraId="79C6ACD2" w14:textId="52D25D51" w:rsidR="005A562E" w:rsidRPr="005313B6" w:rsidRDefault="00D37812" w:rsidP="00D37812">
      <w:pPr>
        <w:pStyle w:val="a9"/>
        <w:widowControl/>
        <w:numPr>
          <w:ilvl w:val="4"/>
          <w:numId w:val="17"/>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u w:val="single"/>
          <w:lang w:val="uk-UA"/>
        </w:rPr>
        <w:t>Стале використання природних ресурсів</w:t>
      </w:r>
    </w:p>
    <w:p w14:paraId="55E0DE9C" w14:textId="233EC641" w:rsidR="005A562E" w:rsidRPr="005313B6" w:rsidRDefault="00EC32AA" w:rsidP="0056768A">
      <w:pPr>
        <w:widowControl/>
        <w:spacing w:line="247" w:lineRule="auto"/>
        <w:ind w:firstLine="567"/>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Застосовується відповідно до Закону № 10/1995, перевиданого, таким чином:</w:t>
      </w:r>
    </w:p>
    <w:p w14:paraId="3BBC2913" w14:textId="31EB999C" w:rsidR="00EC32AA" w:rsidRPr="005313B6" w:rsidRDefault="00AA131E" w:rsidP="00EC32AA">
      <w:pPr>
        <w:pStyle w:val="a9"/>
        <w:widowControl/>
        <w:numPr>
          <w:ilvl w:val="5"/>
          <w:numId w:val="17"/>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п</w:t>
      </w:r>
      <w:r w:rsidR="00EC32AA" w:rsidRPr="005313B6">
        <w:rPr>
          <w:rFonts w:ascii="Times New Roman" w:hAnsi="Times New Roman" w:cs="Times New Roman"/>
          <w:i/>
          <w:iCs/>
          <w:sz w:val="28"/>
          <w:szCs w:val="28"/>
          <w:lang w:val="uk-UA"/>
        </w:rPr>
        <w:t xml:space="preserve">овторне використання або переробка будівель, матеріалів та їх компонентів після демонтажу — арматурні </w:t>
      </w:r>
      <w:r w:rsidRPr="005313B6">
        <w:rPr>
          <w:rFonts w:ascii="Times New Roman" w:hAnsi="Times New Roman" w:cs="Times New Roman"/>
          <w:i/>
          <w:iCs/>
          <w:sz w:val="28"/>
          <w:szCs w:val="28"/>
          <w:lang w:val="uk-UA"/>
        </w:rPr>
        <w:t>стрижні</w:t>
      </w:r>
      <w:r w:rsidR="00EC32AA" w:rsidRPr="005313B6">
        <w:rPr>
          <w:rFonts w:ascii="Times New Roman" w:hAnsi="Times New Roman" w:cs="Times New Roman"/>
          <w:i/>
          <w:iCs/>
          <w:sz w:val="28"/>
          <w:szCs w:val="28"/>
          <w:lang w:val="uk-UA"/>
        </w:rPr>
        <w:t xml:space="preserve"> повністю придатні до переробки (100%) і слугують сировиною для виробництва сталі;</w:t>
      </w:r>
    </w:p>
    <w:p w14:paraId="5AFC79B5" w14:textId="09B76449" w:rsidR="00EC32AA" w:rsidRPr="005313B6" w:rsidRDefault="00AA131E" w:rsidP="00EC32AA">
      <w:pPr>
        <w:pStyle w:val="a9"/>
        <w:widowControl/>
        <w:numPr>
          <w:ilvl w:val="5"/>
          <w:numId w:val="17"/>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довговічність будівель -</w:t>
      </w:r>
      <w:r w:rsidR="00EC32AA" w:rsidRPr="005313B6">
        <w:rPr>
          <w:rFonts w:ascii="Times New Roman" w:hAnsi="Times New Roman" w:cs="Times New Roman"/>
          <w:i/>
          <w:iCs/>
          <w:sz w:val="28"/>
          <w:szCs w:val="28"/>
          <w:lang w:val="uk-UA"/>
        </w:rPr>
        <w:t xml:space="preserve"> відповідно до п. 2.2.2 цього технічного сертифіката;</w:t>
      </w:r>
    </w:p>
    <w:p w14:paraId="59A960BE" w14:textId="48777130" w:rsidR="005A562E" w:rsidRPr="005313B6" w:rsidRDefault="00AA131E" w:rsidP="00514C5D">
      <w:pPr>
        <w:pStyle w:val="a9"/>
        <w:widowControl/>
        <w:numPr>
          <w:ilvl w:val="5"/>
          <w:numId w:val="17"/>
        </w:numPr>
        <w:spacing w:after="120" w:line="247" w:lineRule="auto"/>
        <w:contextualSpacing w:val="0"/>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в</w:t>
      </w:r>
      <w:r w:rsidR="00EC32AA" w:rsidRPr="005313B6">
        <w:rPr>
          <w:rFonts w:ascii="Times New Roman" w:hAnsi="Times New Roman" w:cs="Times New Roman"/>
          <w:i/>
          <w:iCs/>
          <w:sz w:val="28"/>
          <w:szCs w:val="28"/>
          <w:lang w:val="uk-UA"/>
        </w:rPr>
        <w:t>икористання в будівництві первинної та вторинної сировини, сумі</w:t>
      </w:r>
      <w:r w:rsidRPr="005313B6">
        <w:rPr>
          <w:rFonts w:ascii="Times New Roman" w:hAnsi="Times New Roman" w:cs="Times New Roman"/>
          <w:i/>
          <w:iCs/>
          <w:sz w:val="28"/>
          <w:szCs w:val="28"/>
          <w:lang w:val="uk-UA"/>
        </w:rPr>
        <w:t>сної з навколишнім середовищем -</w:t>
      </w:r>
      <w:r w:rsidR="00EC32AA" w:rsidRPr="005313B6">
        <w:rPr>
          <w:rFonts w:ascii="Times New Roman" w:hAnsi="Times New Roman" w:cs="Times New Roman"/>
          <w:i/>
          <w:iCs/>
          <w:sz w:val="28"/>
          <w:szCs w:val="28"/>
          <w:lang w:val="uk-UA"/>
        </w:rPr>
        <w:t xml:space="preserve"> відповідно до основної вимоги </w:t>
      </w:r>
      <w:r w:rsidRPr="005313B6">
        <w:rPr>
          <w:rFonts w:ascii="Times New Roman" w:hAnsi="Times New Roman" w:cs="Times New Roman"/>
          <w:i/>
          <w:iCs/>
          <w:sz w:val="28"/>
          <w:szCs w:val="28"/>
          <w:lang w:val="uk-UA"/>
        </w:rPr>
        <w:t xml:space="preserve">щодо </w:t>
      </w:r>
      <w:r w:rsidR="00EC32AA" w:rsidRPr="005313B6">
        <w:rPr>
          <w:rFonts w:ascii="Times New Roman" w:hAnsi="Times New Roman" w:cs="Times New Roman"/>
          <w:i/>
          <w:iCs/>
          <w:sz w:val="28"/>
          <w:szCs w:val="28"/>
          <w:lang w:val="uk-UA"/>
        </w:rPr>
        <w:t>гігієн</w:t>
      </w:r>
      <w:r w:rsidRPr="005313B6">
        <w:rPr>
          <w:rFonts w:ascii="Times New Roman" w:hAnsi="Times New Roman" w:cs="Times New Roman"/>
          <w:i/>
          <w:iCs/>
          <w:sz w:val="28"/>
          <w:szCs w:val="28"/>
          <w:lang w:val="uk-UA"/>
        </w:rPr>
        <w:t>и, здоров’я та навколишнього середовища</w:t>
      </w:r>
      <w:r w:rsidR="00EC32AA" w:rsidRPr="005313B6">
        <w:rPr>
          <w:rFonts w:ascii="Times New Roman" w:hAnsi="Times New Roman" w:cs="Times New Roman"/>
          <w:i/>
          <w:iCs/>
          <w:sz w:val="28"/>
          <w:szCs w:val="28"/>
          <w:lang w:val="uk-UA"/>
        </w:rPr>
        <w:t xml:space="preserve"> п. 2.2.1 цього технічного сертифіката.</w:t>
      </w:r>
    </w:p>
    <w:p w14:paraId="51F14418" w14:textId="65D771EB" w:rsidR="005A562E" w:rsidRPr="005313B6" w:rsidRDefault="00786EE8" w:rsidP="00786EE8">
      <w:pPr>
        <w:pStyle w:val="a9"/>
        <w:widowControl/>
        <w:numPr>
          <w:ilvl w:val="2"/>
          <w:numId w:val="25"/>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Довговічність (надійність) та обслуговування</w:t>
      </w:r>
    </w:p>
    <w:p w14:paraId="05A25B5D" w14:textId="4A06E54A" w:rsidR="008B774D" w:rsidRPr="005313B6" w:rsidRDefault="008B774D" w:rsidP="008B774D">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Довговічність арматури зі сталі відповідає довговічності елементів із залізобетону, у які вона інтегрована.</w:t>
      </w:r>
    </w:p>
    <w:p w14:paraId="4097C4E2" w14:textId="77777777" w:rsidR="008B774D" w:rsidRPr="005313B6" w:rsidRDefault="008B774D" w:rsidP="008B774D">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Довговічність арматури забезпечується шляхом:</w:t>
      </w:r>
    </w:p>
    <w:p w14:paraId="1968D5E0" w14:textId="007211D0" w:rsidR="008B774D" w:rsidRPr="005313B6" w:rsidRDefault="008B774D" w:rsidP="00514C5D">
      <w:pPr>
        <w:pStyle w:val="a9"/>
        <w:widowControl/>
        <w:numPr>
          <w:ilvl w:val="3"/>
          <w:numId w:val="17"/>
        </w:numPr>
        <w:spacing w:line="247" w:lineRule="auto"/>
        <w:ind w:left="426" w:firstLine="0"/>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забезпечення відповідної товщини бетонного покриття, залежно від умов експлуатації залізобетонного елемента;</w:t>
      </w:r>
    </w:p>
    <w:p w14:paraId="65E1C458" w14:textId="04675C52" w:rsidR="008B774D" w:rsidRPr="005313B6" w:rsidRDefault="008B774D" w:rsidP="00514C5D">
      <w:pPr>
        <w:pStyle w:val="a9"/>
        <w:widowControl/>
        <w:numPr>
          <w:ilvl w:val="3"/>
          <w:numId w:val="17"/>
        </w:numPr>
        <w:spacing w:line="247" w:lineRule="auto"/>
        <w:ind w:left="426" w:firstLine="0"/>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застосування заходів антикорозійного захисту залізобетонних елементів відповідно до класу агресивності середовища.</w:t>
      </w:r>
    </w:p>
    <w:p w14:paraId="13693E5C" w14:textId="3260B3E7" w:rsidR="003866D2" w:rsidRPr="005313B6" w:rsidRDefault="003866D2" w:rsidP="003866D2">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Гарантія, надана виробником на поставлену продукцію, встановлюється </w:t>
      </w:r>
      <w:r w:rsidR="00AA131E" w:rsidRPr="005313B6">
        <w:rPr>
          <w:rFonts w:ascii="Times New Roman" w:hAnsi="Times New Roman" w:cs="Times New Roman"/>
          <w:i/>
          <w:iCs/>
          <w:sz w:val="28"/>
          <w:szCs w:val="28"/>
          <w:lang w:val="uk-UA"/>
        </w:rPr>
        <w:t>на договірній основі</w:t>
      </w:r>
      <w:r w:rsidRPr="005313B6">
        <w:rPr>
          <w:rFonts w:ascii="Times New Roman" w:hAnsi="Times New Roman" w:cs="Times New Roman"/>
          <w:i/>
          <w:iCs/>
          <w:sz w:val="28"/>
          <w:szCs w:val="28"/>
          <w:lang w:val="uk-UA"/>
        </w:rPr>
        <w:t xml:space="preserve">, для кожного випадку окремо, але не менше 2 років, за умови дотримання правил транспортування, </w:t>
      </w:r>
      <w:r w:rsidR="00B76628" w:rsidRPr="005313B6">
        <w:rPr>
          <w:rFonts w:ascii="Times New Roman" w:hAnsi="Times New Roman" w:cs="Times New Roman"/>
          <w:i/>
          <w:iCs/>
          <w:sz w:val="28"/>
          <w:szCs w:val="28"/>
          <w:lang w:val="uk-UA"/>
        </w:rPr>
        <w:t>обробки</w:t>
      </w:r>
      <w:r w:rsidRPr="005313B6">
        <w:rPr>
          <w:rFonts w:ascii="Times New Roman" w:hAnsi="Times New Roman" w:cs="Times New Roman"/>
          <w:i/>
          <w:iCs/>
          <w:sz w:val="28"/>
          <w:szCs w:val="28"/>
          <w:lang w:val="uk-UA"/>
        </w:rPr>
        <w:t>, зберігання, формування та монтажу.</w:t>
      </w:r>
    </w:p>
    <w:p w14:paraId="432A335A" w14:textId="10C0AD04" w:rsidR="005A562E" w:rsidRPr="005313B6" w:rsidRDefault="003866D2" w:rsidP="00AA797D">
      <w:pPr>
        <w:widowControl/>
        <w:spacing w:after="120"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Щодо прихованих дефектів, обов’язки та відповідальність виробника визначаються розділом 8 Закону № 10/1995, у редакції з </w:t>
      </w:r>
      <w:r w:rsidR="00B76628" w:rsidRPr="005313B6">
        <w:rPr>
          <w:rFonts w:ascii="Times New Roman" w:hAnsi="Times New Roman" w:cs="Times New Roman"/>
          <w:i/>
          <w:iCs/>
          <w:sz w:val="28"/>
          <w:szCs w:val="28"/>
          <w:lang w:val="uk-UA"/>
        </w:rPr>
        <w:t>подальшими</w:t>
      </w:r>
      <w:r w:rsidRPr="005313B6">
        <w:rPr>
          <w:rFonts w:ascii="Times New Roman" w:hAnsi="Times New Roman" w:cs="Times New Roman"/>
          <w:i/>
          <w:iCs/>
          <w:sz w:val="28"/>
          <w:szCs w:val="28"/>
          <w:lang w:val="uk-UA"/>
        </w:rPr>
        <w:t xml:space="preserve"> змінами та доповненнями.</w:t>
      </w:r>
    </w:p>
    <w:p w14:paraId="4500E8D9" w14:textId="7C473DBA" w:rsidR="005A562E" w:rsidRPr="005313B6" w:rsidRDefault="009875E6" w:rsidP="009875E6">
      <w:pPr>
        <w:pStyle w:val="a9"/>
        <w:widowControl/>
        <w:numPr>
          <w:ilvl w:val="2"/>
          <w:numId w:val="35"/>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Виготовлення та контроль</w:t>
      </w:r>
    </w:p>
    <w:p w14:paraId="5DC909F2" w14:textId="77777777" w:rsidR="00650BF6" w:rsidRPr="005313B6" w:rsidRDefault="009875E6" w:rsidP="009875E6">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Виготовлення арматурної сталі круглої форми з періодичним профілем типу B500, категорії пластичності C, здійснюється шляхом гарячої прокатки сталевих злитків, виготовлених Приватним акціонерним товариством «</w:t>
      </w:r>
      <w:r w:rsidR="00090E82" w:rsidRPr="005313B6">
        <w:rPr>
          <w:lang w:val="uk-UA"/>
        </w:rPr>
        <w:t xml:space="preserve"> </w:t>
      </w:r>
      <w:r w:rsidR="00090E82" w:rsidRPr="005313B6">
        <w:rPr>
          <w:rFonts w:ascii="Times New Roman" w:hAnsi="Times New Roman" w:cs="Times New Roman"/>
          <w:i/>
          <w:iCs/>
          <w:sz w:val="28"/>
          <w:szCs w:val="28"/>
          <w:lang w:val="uk-UA"/>
        </w:rPr>
        <w:t>КАМЕТ-СТАЛЬ</w:t>
      </w:r>
      <w:r w:rsidRPr="005313B6">
        <w:rPr>
          <w:rFonts w:ascii="Times New Roman" w:hAnsi="Times New Roman" w:cs="Times New Roman"/>
          <w:i/>
          <w:iCs/>
          <w:sz w:val="28"/>
          <w:szCs w:val="28"/>
          <w:lang w:val="uk-UA"/>
        </w:rPr>
        <w:t xml:space="preserve">» (Україна). </w:t>
      </w:r>
    </w:p>
    <w:p w14:paraId="06450F43" w14:textId="1FCB8564" w:rsidR="009875E6" w:rsidRPr="005313B6" w:rsidRDefault="009875E6" w:rsidP="00AA797D">
      <w:pPr>
        <w:widowControl/>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Технологія виготовлення передбачає:</w:t>
      </w:r>
    </w:p>
    <w:p w14:paraId="28D017EF" w14:textId="7DCE6A5D" w:rsidR="005A562E" w:rsidRPr="005313B6" w:rsidRDefault="009875E6" w:rsidP="00650BF6">
      <w:pPr>
        <w:pStyle w:val="a9"/>
        <w:widowControl/>
        <w:numPr>
          <w:ilvl w:val="3"/>
          <w:numId w:val="13"/>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виготовлення злитків із поперечним перерізом у вигляді квадрата розміром 160 мм × 160 мм та довжиною від 10,5 м до 12 м шляхом безперервного лиття</w:t>
      </w:r>
      <w:r w:rsidR="00CD5310" w:rsidRPr="005313B6">
        <w:rPr>
          <w:rFonts w:ascii="Times New Roman" w:hAnsi="Times New Roman" w:cs="Times New Roman"/>
          <w:i/>
          <w:iCs/>
          <w:sz w:val="28"/>
          <w:szCs w:val="28"/>
          <w:lang w:val="uk-UA"/>
        </w:rPr>
        <w:t>;</w:t>
      </w:r>
    </w:p>
    <w:p w14:paraId="1A19C410" w14:textId="6F35A6C5" w:rsidR="005E11A5" w:rsidRPr="005313B6" w:rsidRDefault="005E11A5" w:rsidP="005E11A5">
      <w:pPr>
        <w:pStyle w:val="a9"/>
        <w:widowControl/>
        <w:numPr>
          <w:ilvl w:val="3"/>
          <w:numId w:val="13"/>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також допускається використання злитків із поперечним перерізом 130 × 130 мм або 150 × 150 мм;</w:t>
      </w:r>
    </w:p>
    <w:p w14:paraId="6EF66D82" w14:textId="77777777" w:rsidR="005E11A5" w:rsidRPr="005313B6" w:rsidRDefault="005E11A5" w:rsidP="005E11A5">
      <w:pPr>
        <w:pStyle w:val="a9"/>
        <w:widowControl/>
        <w:numPr>
          <w:ilvl w:val="3"/>
          <w:numId w:val="13"/>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охолодження злитків;</w:t>
      </w:r>
    </w:p>
    <w:p w14:paraId="25521D7A" w14:textId="77777777" w:rsidR="005E11A5" w:rsidRPr="005313B6" w:rsidRDefault="005E11A5" w:rsidP="005E11A5">
      <w:pPr>
        <w:pStyle w:val="a9"/>
        <w:widowControl/>
        <w:numPr>
          <w:ilvl w:val="3"/>
          <w:numId w:val="13"/>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візуальний контроль злитків;</w:t>
      </w:r>
    </w:p>
    <w:p w14:paraId="20E63CE2" w14:textId="77777777" w:rsidR="005E11A5" w:rsidRPr="005313B6" w:rsidRDefault="005E11A5" w:rsidP="005E11A5">
      <w:pPr>
        <w:pStyle w:val="a9"/>
        <w:widowControl/>
        <w:numPr>
          <w:ilvl w:val="3"/>
          <w:numId w:val="13"/>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маркування злитків;</w:t>
      </w:r>
    </w:p>
    <w:p w14:paraId="7B595DC2" w14:textId="17C4A716" w:rsidR="005E11A5" w:rsidRPr="005313B6" w:rsidRDefault="005E11A5" w:rsidP="005E11A5">
      <w:pPr>
        <w:pStyle w:val="a9"/>
        <w:widowControl/>
        <w:numPr>
          <w:ilvl w:val="3"/>
          <w:numId w:val="13"/>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нагрівання злитків у печі з потужністю 200 </w:t>
      </w:r>
      <w:r w:rsidR="00A17456" w:rsidRPr="005313B6">
        <w:rPr>
          <w:rFonts w:ascii="Times New Roman" w:hAnsi="Times New Roman" w:cs="Times New Roman"/>
          <w:i/>
          <w:iCs/>
          <w:sz w:val="28"/>
          <w:szCs w:val="28"/>
          <w:lang w:val="uk-UA"/>
        </w:rPr>
        <w:t>тон</w:t>
      </w:r>
      <w:r w:rsidRPr="005313B6">
        <w:rPr>
          <w:rFonts w:ascii="Times New Roman" w:hAnsi="Times New Roman" w:cs="Times New Roman"/>
          <w:i/>
          <w:iCs/>
          <w:sz w:val="28"/>
          <w:szCs w:val="28"/>
          <w:lang w:val="uk-UA"/>
        </w:rPr>
        <w:t>;</w:t>
      </w:r>
    </w:p>
    <w:p w14:paraId="6B48127A" w14:textId="77777777" w:rsidR="005E11A5" w:rsidRPr="005313B6" w:rsidRDefault="005E11A5" w:rsidP="005E11A5">
      <w:pPr>
        <w:pStyle w:val="a9"/>
        <w:widowControl/>
        <w:numPr>
          <w:ilvl w:val="3"/>
          <w:numId w:val="13"/>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видалення шлаку;</w:t>
      </w:r>
    </w:p>
    <w:p w14:paraId="764DF02F" w14:textId="77777777" w:rsidR="005E11A5" w:rsidRPr="005313B6" w:rsidRDefault="005E11A5" w:rsidP="005E11A5">
      <w:pPr>
        <w:pStyle w:val="a9"/>
        <w:widowControl/>
        <w:numPr>
          <w:ilvl w:val="3"/>
          <w:numId w:val="13"/>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прокатка злитків;</w:t>
      </w:r>
    </w:p>
    <w:p w14:paraId="667D1A78" w14:textId="147F2161" w:rsidR="005E11A5" w:rsidRPr="005313B6" w:rsidRDefault="005E11A5" w:rsidP="005E11A5">
      <w:pPr>
        <w:pStyle w:val="a9"/>
        <w:widowControl/>
        <w:numPr>
          <w:ilvl w:val="3"/>
          <w:numId w:val="13"/>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охолодження </w:t>
      </w:r>
      <w:r w:rsidR="00650BF6" w:rsidRPr="005313B6">
        <w:rPr>
          <w:rFonts w:ascii="Times New Roman" w:hAnsi="Times New Roman" w:cs="Times New Roman"/>
          <w:i/>
          <w:iCs/>
          <w:sz w:val="28"/>
          <w:szCs w:val="28"/>
          <w:lang w:val="uk-UA"/>
        </w:rPr>
        <w:t>стрижнів</w:t>
      </w:r>
      <w:r w:rsidRPr="005313B6">
        <w:rPr>
          <w:rFonts w:ascii="Times New Roman" w:hAnsi="Times New Roman" w:cs="Times New Roman"/>
          <w:i/>
          <w:iCs/>
          <w:sz w:val="28"/>
          <w:szCs w:val="28"/>
          <w:lang w:val="uk-UA"/>
        </w:rPr>
        <w:t>/бухт та візуальна перевірка виробів з арматурної сталі;</w:t>
      </w:r>
    </w:p>
    <w:p w14:paraId="3DB3D97B" w14:textId="123668EE" w:rsidR="00650BF6" w:rsidRPr="005313B6" w:rsidRDefault="005E11A5" w:rsidP="005E11A5">
      <w:pPr>
        <w:pStyle w:val="a9"/>
        <w:widowControl/>
        <w:numPr>
          <w:ilvl w:val="3"/>
          <w:numId w:val="13"/>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відбір зразків для механічного та візуального контролю</w:t>
      </w:r>
      <w:r w:rsidR="00650BF6" w:rsidRPr="005313B6">
        <w:rPr>
          <w:rFonts w:ascii="Times New Roman" w:hAnsi="Times New Roman" w:cs="Times New Roman"/>
          <w:i/>
          <w:iCs/>
          <w:sz w:val="28"/>
          <w:szCs w:val="28"/>
          <w:lang w:val="uk-UA"/>
        </w:rPr>
        <w:t>;</w:t>
      </w:r>
    </w:p>
    <w:p w14:paraId="16C9367C" w14:textId="6791C1A7" w:rsidR="005A562E" w:rsidRPr="005313B6" w:rsidRDefault="00650BF6" w:rsidP="00650BF6">
      <w:pPr>
        <w:pStyle w:val="a9"/>
        <w:widowControl/>
        <w:numPr>
          <w:ilvl w:val="3"/>
          <w:numId w:val="13"/>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lastRenderedPageBreak/>
        <w:t>Упакування, маркування та постачання продукції</w:t>
      </w:r>
      <w:r w:rsidR="00CD5310" w:rsidRPr="005313B6">
        <w:rPr>
          <w:rFonts w:ascii="Times New Roman" w:hAnsi="Times New Roman" w:cs="Times New Roman"/>
          <w:i/>
          <w:iCs/>
          <w:sz w:val="28"/>
          <w:szCs w:val="28"/>
          <w:lang w:val="uk-UA"/>
        </w:rPr>
        <w:t>.</w:t>
      </w:r>
    </w:p>
    <w:p w14:paraId="228EF922" w14:textId="77777777" w:rsidR="00FE1EC8" w:rsidRPr="005313B6" w:rsidRDefault="00FE1EC8" w:rsidP="00FE1EC8">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З метою забезпечення стабільності якості виробник здійснює контроль:</w:t>
      </w:r>
    </w:p>
    <w:p w14:paraId="61F84DB7" w14:textId="456902A5" w:rsidR="00FE1EC8" w:rsidRPr="005313B6" w:rsidRDefault="00FE1EC8" w:rsidP="00AA797D">
      <w:pPr>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a) </w:t>
      </w:r>
      <w:r w:rsidRPr="005313B6">
        <w:rPr>
          <w:rFonts w:ascii="Times New Roman" w:hAnsi="Times New Roman" w:cs="Times New Roman"/>
          <w:i/>
          <w:iCs/>
          <w:sz w:val="28"/>
          <w:szCs w:val="28"/>
          <w:u w:val="single"/>
          <w:lang w:val="uk-UA"/>
        </w:rPr>
        <w:t>в межах підприємства</w:t>
      </w:r>
    </w:p>
    <w:p w14:paraId="0F363E68" w14:textId="77777777" w:rsidR="00FE1EC8" w:rsidRPr="005313B6" w:rsidRDefault="00FE1EC8" w:rsidP="00FE1EC8">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На кожному етапі виробничого процесу проводиться внутрішній контроль якості щодо дотримання технологічних параметрів.</w:t>
      </w:r>
    </w:p>
    <w:p w14:paraId="1B1F72E7" w14:textId="77777777" w:rsidR="00FE1EC8" w:rsidRPr="005313B6" w:rsidRDefault="00FE1EC8" w:rsidP="00616B4B">
      <w:pPr>
        <w:widowControl/>
        <w:ind w:firstLine="425"/>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Стабільність якості продукції забезпечується шляхом проведення внутрішнього контролю у власних лабораторіях підприємства з метою перевірки дотримання технологічних параметрів як для злитків, так і для готової продукції. Для кожної партії виконуються визначення хімічного складу, геометричних характеристик, профільного коефіцієнта, межі текучості, міцності на розрив, відносного подовження при розриві та подовження при максимальному навантаженні, результати яких оформлюються у вигляді технічних звітів.</w:t>
      </w:r>
    </w:p>
    <w:p w14:paraId="187CE0EB" w14:textId="5BB9CA45" w:rsidR="00FE1EC8" w:rsidRPr="005313B6" w:rsidRDefault="00FE1EC8" w:rsidP="00AA797D">
      <w:pPr>
        <w:rPr>
          <w:rFonts w:ascii="Times New Roman" w:hAnsi="Times New Roman" w:cs="Times New Roman"/>
          <w:i/>
          <w:sz w:val="28"/>
          <w:szCs w:val="28"/>
          <w:u w:val="single"/>
          <w:lang w:val="uk-UA"/>
        </w:rPr>
      </w:pPr>
      <w:r w:rsidRPr="005313B6">
        <w:rPr>
          <w:rFonts w:ascii="Times New Roman" w:hAnsi="Times New Roman" w:cs="Times New Roman"/>
          <w:i/>
          <w:sz w:val="28"/>
          <w:szCs w:val="28"/>
          <w:u w:val="single"/>
          <w:lang w:val="uk-UA"/>
        </w:rPr>
        <w:t>b) поза межами підприємства</w:t>
      </w:r>
    </w:p>
    <w:p w14:paraId="4F2C377F" w14:textId="3F5FFA43" w:rsidR="005A562E" w:rsidRPr="005313B6" w:rsidRDefault="00300831" w:rsidP="00300831">
      <w:pPr>
        <w:widowControl/>
        <w:spacing w:after="200" w:line="247" w:lineRule="auto"/>
        <w:ind w:firstLine="426"/>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Приватне акціонерне товариство «</w:t>
      </w:r>
      <w:r w:rsidR="00090E82" w:rsidRPr="005313B6">
        <w:rPr>
          <w:rFonts w:ascii="Times New Roman" w:hAnsi="Times New Roman" w:cs="Times New Roman"/>
          <w:i/>
          <w:iCs/>
          <w:sz w:val="28"/>
          <w:szCs w:val="28"/>
          <w:lang w:val="uk-UA"/>
        </w:rPr>
        <w:t>КАМЕТ-СТАЛЬ</w:t>
      </w:r>
      <w:r w:rsidRPr="005313B6">
        <w:rPr>
          <w:rFonts w:ascii="Times New Roman" w:hAnsi="Times New Roman" w:cs="Times New Roman"/>
          <w:i/>
          <w:iCs/>
          <w:sz w:val="28"/>
          <w:szCs w:val="28"/>
          <w:lang w:val="uk-UA"/>
        </w:rPr>
        <w:t>» (Україна) має сертифіковану Інтегровану систему управління якістю відповідно до стандарту EN ISO 9001:2015 (сертифікат № 20100223015115 від 11.06.2018, ч</w:t>
      </w:r>
      <w:r w:rsidR="00BF4EFF" w:rsidRPr="005313B6">
        <w:rPr>
          <w:rFonts w:ascii="Times New Roman" w:hAnsi="Times New Roman" w:cs="Times New Roman"/>
          <w:i/>
          <w:iCs/>
          <w:sz w:val="28"/>
          <w:szCs w:val="28"/>
          <w:lang w:val="uk-UA"/>
        </w:rPr>
        <w:t>инний до 10.06.2026), виданий</w:t>
      </w:r>
      <w:r w:rsidRPr="005313B6">
        <w:rPr>
          <w:rFonts w:ascii="Times New Roman" w:hAnsi="Times New Roman" w:cs="Times New Roman"/>
          <w:i/>
          <w:iCs/>
          <w:sz w:val="28"/>
          <w:szCs w:val="28"/>
          <w:lang w:val="uk-UA"/>
        </w:rPr>
        <w:t xml:space="preserve"> TUV AUSTRIA, та EN ISO 14001:2015 (сертифікат №</w:t>
      </w:r>
      <w:r w:rsidR="00AA797D">
        <w:rPr>
          <w:rFonts w:ascii="Times New Roman" w:hAnsi="Times New Roman" w:cs="Times New Roman"/>
          <w:i/>
          <w:iCs/>
          <w:sz w:val="28"/>
          <w:szCs w:val="28"/>
          <w:lang w:val="uk-UA"/>
        </w:rPr>
        <w:t> </w:t>
      </w:r>
      <w:r w:rsidRPr="005313B6">
        <w:rPr>
          <w:rFonts w:ascii="Times New Roman" w:hAnsi="Times New Roman" w:cs="Times New Roman"/>
          <w:i/>
          <w:iCs/>
          <w:sz w:val="28"/>
          <w:szCs w:val="28"/>
          <w:lang w:val="uk-UA"/>
        </w:rPr>
        <w:t>20104223015550 від 22.12.2022,</w:t>
      </w:r>
      <w:r w:rsidR="00BF4EFF" w:rsidRPr="005313B6">
        <w:rPr>
          <w:rFonts w:ascii="Times New Roman" w:hAnsi="Times New Roman" w:cs="Times New Roman"/>
          <w:i/>
          <w:iCs/>
          <w:sz w:val="28"/>
          <w:szCs w:val="28"/>
          <w:lang w:val="uk-UA"/>
        </w:rPr>
        <w:t xml:space="preserve"> чинний до 21.12.2025), виданий</w:t>
      </w:r>
      <w:r w:rsidRPr="005313B6">
        <w:rPr>
          <w:rFonts w:ascii="Times New Roman" w:hAnsi="Times New Roman" w:cs="Times New Roman"/>
          <w:i/>
          <w:iCs/>
          <w:sz w:val="28"/>
          <w:szCs w:val="28"/>
          <w:lang w:val="uk-UA"/>
        </w:rPr>
        <w:t xml:space="preserve"> TUV AUSTRIA.</w:t>
      </w:r>
    </w:p>
    <w:p w14:paraId="6E59EFB5" w14:textId="5B1E2350" w:rsidR="005A562E" w:rsidRPr="005313B6" w:rsidRDefault="00865E8D" w:rsidP="00865E8D">
      <w:pPr>
        <w:pStyle w:val="a9"/>
        <w:widowControl/>
        <w:numPr>
          <w:ilvl w:val="2"/>
          <w:numId w:val="35"/>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Укладання в конструкцію</w:t>
      </w:r>
    </w:p>
    <w:p w14:paraId="230AA1D9" w14:textId="5F11E5A1" w:rsidR="00D21180" w:rsidRPr="005313B6" w:rsidRDefault="00D21180" w:rsidP="00D21180">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Укладання арматури з періодичним профілем типу B500 категорії пластичності C </w:t>
      </w:r>
      <w:r w:rsidRPr="005313B6">
        <w:rPr>
          <w:rFonts w:ascii="Times New Roman" w:hAnsi="Times New Roman" w:cs="Times New Roman"/>
          <w:i/>
          <w:iCs/>
          <w:sz w:val="28"/>
          <w:szCs w:val="28"/>
          <w:lang w:val="uk-UA"/>
        </w:rPr>
        <w:t>здійснюється відповідно до планів армування, розроблених у складі проєкту виконання робіт для кожного елемента залізобетонної конструкції, з дотриманням чинних технічних норм і регламентів, що стосуються цього виду робіт, без особливих труднощів, у межах звичайної точності виконання.</w:t>
      </w:r>
    </w:p>
    <w:p w14:paraId="5688890C" w14:textId="77777777" w:rsidR="00D21180" w:rsidRPr="005313B6" w:rsidRDefault="00D21180" w:rsidP="00D21180">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Укладання арматурної сталі передбачає виконання наступних основних етапів:</w:t>
      </w:r>
    </w:p>
    <w:p w14:paraId="1B6FEDD9" w14:textId="755C8BCB" w:rsidR="00D21180" w:rsidRPr="005313B6" w:rsidRDefault="00D21180" w:rsidP="00D21180">
      <w:pPr>
        <w:pStyle w:val="a9"/>
        <w:widowControl/>
        <w:numPr>
          <w:ilvl w:val="3"/>
          <w:numId w:val="29"/>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за потреби - розмотування та вирівнювання стрижнів із рулонів;</w:t>
      </w:r>
    </w:p>
    <w:p w14:paraId="30205BD7" w14:textId="77777777" w:rsidR="00D21180" w:rsidRPr="005313B6" w:rsidRDefault="00D21180" w:rsidP="00D21180">
      <w:pPr>
        <w:pStyle w:val="a9"/>
        <w:widowControl/>
        <w:numPr>
          <w:ilvl w:val="3"/>
          <w:numId w:val="29"/>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різання стрижнів арматурної сталі відповідно до розмірів, передбачених у проєкті;</w:t>
      </w:r>
    </w:p>
    <w:p w14:paraId="38FDE001" w14:textId="5C21B64D" w:rsidR="00D21180" w:rsidRPr="005313B6" w:rsidRDefault="00D21180" w:rsidP="00D21180">
      <w:pPr>
        <w:pStyle w:val="a9"/>
        <w:widowControl/>
        <w:numPr>
          <w:ilvl w:val="3"/>
          <w:numId w:val="29"/>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формува</w:t>
      </w:r>
      <w:r w:rsidR="00F762FD" w:rsidRPr="005313B6">
        <w:rPr>
          <w:rFonts w:ascii="Times New Roman" w:hAnsi="Times New Roman" w:cs="Times New Roman"/>
          <w:i/>
          <w:iCs/>
          <w:sz w:val="28"/>
          <w:szCs w:val="28"/>
          <w:lang w:val="uk-UA"/>
        </w:rPr>
        <w:t>ння стрижнів згідно з проєктом/</w:t>
      </w:r>
      <w:r w:rsidRPr="005313B6">
        <w:rPr>
          <w:rFonts w:ascii="Times New Roman" w:hAnsi="Times New Roman" w:cs="Times New Roman"/>
          <w:i/>
          <w:iCs/>
          <w:sz w:val="28"/>
          <w:szCs w:val="28"/>
          <w:lang w:val="uk-UA"/>
        </w:rPr>
        <w:t>планами армування;</w:t>
      </w:r>
    </w:p>
    <w:p w14:paraId="25EBBEBB" w14:textId="77777777" w:rsidR="00D21180" w:rsidRPr="005313B6" w:rsidRDefault="00D21180" w:rsidP="00D21180">
      <w:pPr>
        <w:pStyle w:val="a9"/>
        <w:widowControl/>
        <w:numPr>
          <w:ilvl w:val="3"/>
          <w:numId w:val="29"/>
        </w:numPr>
        <w:spacing w:line="247" w:lineRule="auto"/>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монтаж арматури відповідно до плану армування, що передбачає:</w:t>
      </w:r>
    </w:p>
    <w:p w14:paraId="1274C81E" w14:textId="559C8C10" w:rsidR="00D21180" w:rsidRPr="005313B6" w:rsidRDefault="00D21180" w:rsidP="00D21180">
      <w:pPr>
        <w:pStyle w:val="a9"/>
        <w:widowControl/>
        <w:numPr>
          <w:ilvl w:val="4"/>
          <w:numId w:val="12"/>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з’єднання (нахльостування) сформованих стрижнів згідно з проєктом армування та чинними технічними нормами;</w:t>
      </w:r>
    </w:p>
    <w:p w14:paraId="252DD761" w14:textId="24546D17" w:rsidR="00D21180" w:rsidRPr="005313B6" w:rsidRDefault="00D21180" w:rsidP="00D21180">
      <w:pPr>
        <w:pStyle w:val="a9"/>
        <w:widowControl/>
        <w:numPr>
          <w:ilvl w:val="4"/>
          <w:numId w:val="12"/>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фіксація сформованої армат</w:t>
      </w:r>
      <w:r w:rsidR="00F762FD" w:rsidRPr="005313B6">
        <w:rPr>
          <w:rFonts w:ascii="Times New Roman" w:hAnsi="Times New Roman" w:cs="Times New Roman"/>
          <w:i/>
          <w:iCs/>
          <w:sz w:val="28"/>
          <w:szCs w:val="28"/>
          <w:lang w:val="uk-UA"/>
        </w:rPr>
        <w:t>ури -</w:t>
      </w:r>
      <w:r w:rsidRPr="005313B6">
        <w:rPr>
          <w:rFonts w:ascii="Times New Roman" w:hAnsi="Times New Roman" w:cs="Times New Roman"/>
          <w:i/>
          <w:iCs/>
          <w:sz w:val="28"/>
          <w:szCs w:val="28"/>
          <w:lang w:val="uk-UA"/>
        </w:rPr>
        <w:t xml:space="preserve"> за потреби, шляхом в’язання дротом або зварювання;</w:t>
      </w:r>
    </w:p>
    <w:p w14:paraId="64E104F7" w14:textId="1042B037" w:rsidR="00D21180" w:rsidRPr="005313B6" w:rsidRDefault="00D21180" w:rsidP="00F762FD">
      <w:pPr>
        <w:pStyle w:val="a9"/>
        <w:widowControl/>
        <w:numPr>
          <w:ilvl w:val="4"/>
          <w:numId w:val="12"/>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 xml:space="preserve">встановлення </w:t>
      </w:r>
      <w:r w:rsidR="00F762FD" w:rsidRPr="005313B6">
        <w:rPr>
          <w:rFonts w:ascii="Times New Roman" w:hAnsi="Times New Roman" w:cs="Times New Roman"/>
          <w:i/>
          <w:iCs/>
          <w:sz w:val="28"/>
          <w:szCs w:val="28"/>
          <w:lang w:val="uk-UA"/>
        </w:rPr>
        <w:t xml:space="preserve">дистанційних елементів (бліх) </w:t>
      </w:r>
      <w:r w:rsidRPr="005313B6">
        <w:rPr>
          <w:rFonts w:ascii="Times New Roman" w:hAnsi="Times New Roman" w:cs="Times New Roman"/>
          <w:i/>
          <w:iCs/>
          <w:sz w:val="28"/>
          <w:szCs w:val="28"/>
          <w:lang w:val="uk-UA"/>
        </w:rPr>
        <w:t>для забезпечення необхідного захисного шару бетону (не допускається використання ме</w:t>
      </w:r>
      <w:r w:rsidR="00F762FD" w:rsidRPr="005313B6">
        <w:rPr>
          <w:rFonts w:ascii="Times New Roman" w:hAnsi="Times New Roman" w:cs="Times New Roman"/>
          <w:i/>
          <w:iCs/>
          <w:sz w:val="28"/>
          <w:szCs w:val="28"/>
          <w:lang w:val="uk-UA"/>
        </w:rPr>
        <w:t>талевих або інших дистанційних елементів</w:t>
      </w:r>
      <w:r w:rsidRPr="005313B6">
        <w:rPr>
          <w:rFonts w:ascii="Times New Roman" w:hAnsi="Times New Roman" w:cs="Times New Roman"/>
          <w:i/>
          <w:iCs/>
          <w:sz w:val="28"/>
          <w:szCs w:val="28"/>
          <w:lang w:val="uk-UA"/>
        </w:rPr>
        <w:t>, що можуть утворювати гальванічні пари корозії при контакті з арматурою).</w:t>
      </w:r>
    </w:p>
    <w:p w14:paraId="1ED806C9" w14:textId="3A46A08B" w:rsidR="005A562E" w:rsidRPr="005313B6" w:rsidRDefault="00D21180" w:rsidP="00D21180">
      <w:pPr>
        <w:widowControl/>
        <w:spacing w:line="247" w:lineRule="auto"/>
        <w:ind w:firstLine="425"/>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 xml:space="preserve">Особливу увагу слід приділяти зонам з’єднання (нахльостування) </w:t>
      </w:r>
      <w:r w:rsidRPr="005313B6">
        <w:rPr>
          <w:rFonts w:ascii="Times New Roman" w:hAnsi="Times New Roman" w:cs="Times New Roman"/>
          <w:i/>
          <w:iCs/>
          <w:sz w:val="28"/>
          <w:szCs w:val="28"/>
          <w:lang w:val="uk-UA"/>
        </w:rPr>
        <w:lastRenderedPageBreak/>
        <w:t>арматури, які необхідно розміщувати поза ділянками з максимальними навантаженнями, щоб забезпечити дотримання вимог щодо граничного відсотка площі армування та кількості стрижнів, які можуть бути перервані в межах одного й того ж перерізу.</w:t>
      </w:r>
    </w:p>
    <w:p w14:paraId="608904B1" w14:textId="49939F72" w:rsidR="005A562E" w:rsidRPr="005313B6" w:rsidRDefault="00F7002C" w:rsidP="00AA797D">
      <w:pPr>
        <w:pStyle w:val="a9"/>
        <w:widowControl/>
        <w:numPr>
          <w:ilvl w:val="1"/>
          <w:numId w:val="36"/>
        </w:numPr>
        <w:spacing w:before="120"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Технічні вимоги</w:t>
      </w:r>
    </w:p>
    <w:p w14:paraId="0385D292" w14:textId="00F9A345" w:rsidR="005A562E" w:rsidRPr="005313B6" w:rsidRDefault="00F7002C" w:rsidP="00F7002C">
      <w:pPr>
        <w:pStyle w:val="a9"/>
        <w:widowControl/>
        <w:numPr>
          <w:ilvl w:val="2"/>
          <w:numId w:val="26"/>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Умови проектування</w:t>
      </w:r>
    </w:p>
    <w:p w14:paraId="246A791B" w14:textId="6F0F6F77" w:rsidR="00F7002C" w:rsidRPr="005313B6" w:rsidRDefault="00F7002C" w:rsidP="00F7002C">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Арматурна сталь призначена для виготовлення арматури для елементів із залізобетону.</w:t>
      </w:r>
    </w:p>
    <w:p w14:paraId="23B4CF69" w14:textId="02C61217" w:rsidR="00F7002C" w:rsidRPr="005313B6" w:rsidRDefault="00F7002C" w:rsidP="00F7002C">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Діаметри (мінімальні та максимальні) арматурних </w:t>
      </w:r>
      <w:r w:rsidR="00CC44BE" w:rsidRPr="005313B6">
        <w:rPr>
          <w:rFonts w:ascii="Times New Roman" w:hAnsi="Times New Roman" w:cs="Times New Roman"/>
          <w:i/>
          <w:iCs/>
          <w:sz w:val="28"/>
          <w:szCs w:val="28"/>
          <w:lang w:val="uk-UA"/>
        </w:rPr>
        <w:t>стрижнів</w:t>
      </w:r>
      <w:r w:rsidRPr="005313B6">
        <w:rPr>
          <w:rFonts w:ascii="Times New Roman" w:hAnsi="Times New Roman" w:cs="Times New Roman"/>
          <w:i/>
          <w:iCs/>
          <w:sz w:val="28"/>
          <w:szCs w:val="28"/>
          <w:lang w:val="uk-UA"/>
        </w:rPr>
        <w:t>, а також відстані (мінімальні та максимальні) між ними визначаються проектантом залежно від типу залізобетонного елемента та технології його виготовлення, відповідно до чинних технічних нормативів.</w:t>
      </w:r>
    </w:p>
    <w:p w14:paraId="3F105446" w14:textId="77777777" w:rsidR="00F7002C" w:rsidRPr="005313B6" w:rsidRDefault="00F7002C" w:rsidP="00F7002C">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При розробці робочих проєктів залізобетонних елементів слід враховувати чинне законодавство та технічні нормативи Румунії, а саме:</w:t>
      </w:r>
    </w:p>
    <w:p w14:paraId="4B24E094" w14:textId="2DB137E8" w:rsidR="00F7002C" w:rsidRPr="005313B6" w:rsidRDefault="00F7002C" w:rsidP="00F7002C">
      <w:pPr>
        <w:pStyle w:val="a9"/>
        <w:widowControl/>
        <w:numPr>
          <w:ilvl w:val="3"/>
          <w:numId w:val="30"/>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SR EN 1992-1-1:2004/NB:2008/A91:2009/AC:2012/A1:2015 – «Єврокод 2: Проєктування бетонних конструкцій. Частина 1-1: Загальні правила та пр</w:t>
      </w:r>
      <w:r w:rsidR="001C0E7D" w:rsidRPr="005313B6">
        <w:rPr>
          <w:rFonts w:ascii="Times New Roman" w:hAnsi="Times New Roman" w:cs="Times New Roman"/>
          <w:i/>
          <w:iCs/>
          <w:sz w:val="28"/>
          <w:szCs w:val="28"/>
          <w:lang w:val="uk-UA"/>
        </w:rPr>
        <w:t>авила для будівель. Національний додаток</w:t>
      </w:r>
      <w:r w:rsidRPr="005313B6">
        <w:rPr>
          <w:rFonts w:ascii="Times New Roman" w:hAnsi="Times New Roman" w:cs="Times New Roman"/>
          <w:i/>
          <w:iCs/>
          <w:sz w:val="28"/>
          <w:szCs w:val="28"/>
          <w:lang w:val="uk-UA"/>
        </w:rPr>
        <w:t>»;</w:t>
      </w:r>
    </w:p>
    <w:p w14:paraId="0D3D0BA1" w14:textId="77777777" w:rsidR="00F7002C" w:rsidRPr="005313B6" w:rsidRDefault="00F7002C" w:rsidP="00F7002C">
      <w:pPr>
        <w:pStyle w:val="a9"/>
        <w:widowControl/>
        <w:numPr>
          <w:ilvl w:val="3"/>
          <w:numId w:val="30"/>
        </w:numPr>
        <w:spacing w:line="247" w:lineRule="auto"/>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SR EN 1992-1-2:2006/AC:2008/NA:2009/A1:2019 – «Єврокод 2: Проєктування бетонних конструкцій. Частина 1-2: Загальні правила – Розрахунок поведінки при пожежі»;</w:t>
      </w:r>
    </w:p>
    <w:p w14:paraId="3F378721" w14:textId="0D8A0266" w:rsidR="00B53769" w:rsidRPr="005313B6" w:rsidRDefault="00CD5310" w:rsidP="00B53769">
      <w:pPr>
        <w:pStyle w:val="a9"/>
        <w:widowControl/>
        <w:numPr>
          <w:ilvl w:val="3"/>
          <w:numId w:val="30"/>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SR EN 1992-2:2006/AC:2008/NA:2009 </w:t>
      </w:r>
      <w:r w:rsidRPr="005313B6">
        <w:rPr>
          <w:rFonts w:ascii="Times New Roman" w:hAnsi="Times New Roman" w:cs="Times New Roman"/>
          <w:i/>
          <w:iCs/>
          <w:sz w:val="28"/>
          <w:szCs w:val="28"/>
          <w:lang w:val="uk-UA" w:eastAsia="uk-UA" w:bidi="uk-UA"/>
        </w:rPr>
        <w:t>–</w:t>
      </w:r>
      <w:r w:rsidRPr="005313B6">
        <w:rPr>
          <w:rFonts w:ascii="Times New Roman" w:hAnsi="Times New Roman" w:cs="Times New Roman"/>
          <w:i/>
          <w:iCs/>
          <w:sz w:val="28"/>
          <w:szCs w:val="28"/>
          <w:lang w:val="uk-UA"/>
        </w:rPr>
        <w:t xml:space="preserve"> “</w:t>
      </w:r>
      <w:r w:rsidR="00B53769" w:rsidRPr="005313B6">
        <w:rPr>
          <w:rFonts w:ascii="Times New Roman" w:hAnsi="Times New Roman" w:cs="Times New Roman"/>
          <w:i/>
          <w:iCs/>
          <w:sz w:val="28"/>
          <w:szCs w:val="28"/>
          <w:lang w:val="uk-UA"/>
        </w:rPr>
        <w:t>Єврокод</w:t>
      </w:r>
      <w:r w:rsidRPr="005313B6">
        <w:rPr>
          <w:rFonts w:ascii="Times New Roman" w:hAnsi="Times New Roman" w:cs="Times New Roman"/>
          <w:i/>
          <w:iCs/>
          <w:sz w:val="28"/>
          <w:szCs w:val="28"/>
          <w:lang w:val="uk-UA"/>
        </w:rPr>
        <w:t xml:space="preserve"> 2: </w:t>
      </w:r>
      <w:bookmarkStart w:id="4" w:name="bookmark9"/>
      <w:r w:rsidR="00B53769" w:rsidRPr="005313B6">
        <w:rPr>
          <w:rFonts w:ascii="Times New Roman" w:hAnsi="Times New Roman" w:cs="Times New Roman"/>
          <w:i/>
          <w:iCs/>
          <w:sz w:val="28"/>
          <w:szCs w:val="28"/>
          <w:lang w:val="uk-UA"/>
        </w:rPr>
        <w:t xml:space="preserve">Проєктування бетонних конструкцій. Частина 2: Бетонні мости – Проєктування та </w:t>
      </w:r>
      <w:r w:rsidR="00B53769" w:rsidRPr="005313B6">
        <w:rPr>
          <w:rFonts w:ascii="Times New Roman" w:hAnsi="Times New Roman" w:cs="Times New Roman"/>
          <w:i/>
          <w:iCs/>
          <w:sz w:val="28"/>
          <w:szCs w:val="28"/>
          <w:lang w:val="uk-UA"/>
        </w:rPr>
        <w:t>конструктив</w:t>
      </w:r>
      <w:r w:rsidR="007F719D" w:rsidRPr="005313B6">
        <w:rPr>
          <w:rFonts w:ascii="Times New Roman" w:hAnsi="Times New Roman" w:cs="Times New Roman"/>
          <w:i/>
          <w:iCs/>
          <w:sz w:val="28"/>
          <w:szCs w:val="28"/>
          <w:lang w:val="uk-UA"/>
        </w:rPr>
        <w:t>ні вимоги. Національний додаток</w:t>
      </w:r>
      <w:r w:rsidR="00B53769" w:rsidRPr="005313B6">
        <w:rPr>
          <w:rFonts w:ascii="Times New Roman" w:hAnsi="Times New Roman" w:cs="Times New Roman"/>
          <w:i/>
          <w:iCs/>
          <w:sz w:val="28"/>
          <w:szCs w:val="28"/>
          <w:lang w:val="uk-UA"/>
        </w:rPr>
        <w:t>»;</w:t>
      </w:r>
    </w:p>
    <w:p w14:paraId="6E14FFAD" w14:textId="3B757B32" w:rsidR="00B53769" w:rsidRPr="005313B6" w:rsidRDefault="00B53769" w:rsidP="00B53769">
      <w:pPr>
        <w:pStyle w:val="a9"/>
        <w:widowControl/>
        <w:numPr>
          <w:ilvl w:val="3"/>
          <w:numId w:val="30"/>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SR EN 1992-3:2006/NA:2008 – «Єврокод 2: Проєктування бетонних конструкцій. Частина 3: Си</w:t>
      </w:r>
      <w:r w:rsidR="007F719D" w:rsidRPr="005313B6">
        <w:rPr>
          <w:rFonts w:ascii="Times New Roman" w:hAnsi="Times New Roman" w:cs="Times New Roman"/>
          <w:i/>
          <w:iCs/>
          <w:sz w:val="28"/>
          <w:szCs w:val="28"/>
          <w:lang w:val="uk-UA"/>
        </w:rPr>
        <w:t>лоси та резервуари. Національний додаток</w:t>
      </w:r>
      <w:r w:rsidRPr="005313B6">
        <w:rPr>
          <w:rFonts w:ascii="Times New Roman" w:hAnsi="Times New Roman" w:cs="Times New Roman"/>
          <w:i/>
          <w:iCs/>
          <w:sz w:val="28"/>
          <w:szCs w:val="28"/>
          <w:lang w:val="uk-UA"/>
        </w:rPr>
        <w:t>»;</w:t>
      </w:r>
    </w:p>
    <w:p w14:paraId="6FCF6C81" w14:textId="4D995E64" w:rsidR="00B53769" w:rsidRPr="005313B6" w:rsidRDefault="00B53769" w:rsidP="00B53769">
      <w:pPr>
        <w:pStyle w:val="a9"/>
        <w:widowControl/>
        <w:numPr>
          <w:ilvl w:val="3"/>
          <w:numId w:val="30"/>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ST 009-2011 – «Технічна специфікація щодо сталевих виробів, що використовуються як арматура: вимоги та критерії продуктивності», із </w:t>
      </w:r>
      <w:r w:rsidR="007F719D" w:rsidRPr="005313B6">
        <w:rPr>
          <w:rFonts w:ascii="Times New Roman" w:hAnsi="Times New Roman" w:cs="Times New Roman"/>
          <w:i/>
          <w:iCs/>
          <w:sz w:val="28"/>
          <w:szCs w:val="28"/>
          <w:lang w:val="uk-UA"/>
        </w:rPr>
        <w:t>подальшими</w:t>
      </w:r>
      <w:r w:rsidRPr="005313B6">
        <w:rPr>
          <w:rFonts w:ascii="Times New Roman" w:hAnsi="Times New Roman" w:cs="Times New Roman"/>
          <w:i/>
          <w:iCs/>
          <w:sz w:val="28"/>
          <w:szCs w:val="28"/>
          <w:lang w:val="uk-UA"/>
        </w:rPr>
        <w:t xml:space="preserve"> змінами та доповненнями;</w:t>
      </w:r>
    </w:p>
    <w:p w14:paraId="34C50300" w14:textId="5D9F8323" w:rsidR="00736686" w:rsidRPr="005313B6" w:rsidRDefault="00B53769" w:rsidP="00B53769">
      <w:pPr>
        <w:pStyle w:val="a9"/>
        <w:widowControl/>
        <w:numPr>
          <w:ilvl w:val="3"/>
          <w:numId w:val="30"/>
        </w:numPr>
        <w:spacing w:line="247" w:lineRule="auto"/>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P 100-</w:t>
      </w:r>
      <w:r w:rsidR="004E5F58" w:rsidRPr="005313B6">
        <w:rPr>
          <w:rFonts w:ascii="Times New Roman" w:hAnsi="Times New Roman" w:cs="Times New Roman"/>
          <w:i/>
          <w:iCs/>
          <w:sz w:val="28"/>
          <w:szCs w:val="28"/>
          <w:lang w:val="uk-UA"/>
        </w:rPr>
        <w:t>1/2013 – «Кодекс сейсмічного пр</w:t>
      </w:r>
      <w:r w:rsidR="00A17456">
        <w:rPr>
          <w:rFonts w:ascii="Times New Roman" w:hAnsi="Times New Roman" w:cs="Times New Roman"/>
          <w:i/>
          <w:iCs/>
          <w:sz w:val="28"/>
          <w:szCs w:val="28"/>
          <w:lang w:val="uk-UA"/>
        </w:rPr>
        <w:t>о</w:t>
      </w:r>
      <w:r w:rsidR="004E5F58" w:rsidRPr="005313B6">
        <w:rPr>
          <w:rFonts w:ascii="Times New Roman" w:hAnsi="Times New Roman" w:cs="Times New Roman"/>
          <w:i/>
          <w:iCs/>
          <w:sz w:val="28"/>
          <w:szCs w:val="28"/>
          <w:lang w:val="uk-UA"/>
        </w:rPr>
        <w:t>є</w:t>
      </w:r>
      <w:r w:rsidRPr="005313B6">
        <w:rPr>
          <w:rFonts w:ascii="Times New Roman" w:hAnsi="Times New Roman" w:cs="Times New Roman"/>
          <w:i/>
          <w:iCs/>
          <w:sz w:val="28"/>
          <w:szCs w:val="28"/>
          <w:lang w:val="uk-UA"/>
        </w:rPr>
        <w:t>ктування будівель – Вимоги до проєктування будівель».</w:t>
      </w:r>
    </w:p>
    <w:p w14:paraId="206A8639" w14:textId="77777777" w:rsidR="00736686" w:rsidRPr="005313B6" w:rsidRDefault="00736686" w:rsidP="00736686">
      <w:pPr>
        <w:pStyle w:val="a9"/>
        <w:widowControl/>
        <w:spacing w:line="247" w:lineRule="auto"/>
        <w:ind w:left="0"/>
        <w:jc w:val="both"/>
        <w:rPr>
          <w:rFonts w:ascii="Times New Roman" w:hAnsi="Times New Roman" w:cs="Times New Roman"/>
          <w:i/>
          <w:iCs/>
          <w:sz w:val="28"/>
          <w:szCs w:val="28"/>
          <w:lang w:val="uk-UA"/>
        </w:rPr>
      </w:pPr>
    </w:p>
    <w:bookmarkEnd w:id="4"/>
    <w:p w14:paraId="4E29FCE4" w14:textId="7ACE0C19" w:rsidR="005A562E" w:rsidRPr="005313B6" w:rsidRDefault="00736686" w:rsidP="00736686">
      <w:pPr>
        <w:pStyle w:val="a9"/>
        <w:widowControl/>
        <w:numPr>
          <w:ilvl w:val="2"/>
          <w:numId w:val="47"/>
        </w:numPr>
        <w:spacing w:line="247" w:lineRule="auto"/>
        <w:jc w:val="both"/>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Умови виготовлення</w:t>
      </w:r>
    </w:p>
    <w:p w14:paraId="17E11FA5" w14:textId="3E7FE7E8" w:rsidR="00736686" w:rsidRPr="005313B6" w:rsidRDefault="00736686" w:rsidP="00736686">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Виготовлення </w:t>
      </w:r>
      <w:r w:rsidR="004E5F58" w:rsidRPr="005313B6">
        <w:rPr>
          <w:rFonts w:ascii="Times New Roman" w:hAnsi="Times New Roman" w:cs="Times New Roman"/>
          <w:i/>
          <w:iCs/>
          <w:sz w:val="28"/>
          <w:szCs w:val="28"/>
          <w:lang w:val="uk-UA"/>
        </w:rPr>
        <w:t>стрижнів</w:t>
      </w:r>
      <w:r w:rsidRPr="005313B6">
        <w:rPr>
          <w:rFonts w:ascii="Times New Roman" w:hAnsi="Times New Roman" w:cs="Times New Roman"/>
          <w:i/>
          <w:iCs/>
          <w:sz w:val="28"/>
          <w:szCs w:val="28"/>
          <w:lang w:val="uk-UA"/>
        </w:rPr>
        <w:t xml:space="preserve"> арматурної сталі типу B500, клас пластичності C, здійснюється відповідно до технології, встановленої виробником.</w:t>
      </w:r>
    </w:p>
    <w:p w14:paraId="1C3CB6E3" w14:textId="408B82E3" w:rsidR="00736686" w:rsidRPr="005313B6" w:rsidRDefault="00736686" w:rsidP="00736686">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Для виготовлення </w:t>
      </w:r>
      <w:r w:rsidR="004E5F58" w:rsidRPr="005313B6">
        <w:rPr>
          <w:rFonts w:ascii="Times New Roman" w:hAnsi="Times New Roman" w:cs="Times New Roman"/>
          <w:i/>
          <w:iCs/>
          <w:sz w:val="28"/>
          <w:szCs w:val="28"/>
          <w:lang w:val="uk-UA"/>
        </w:rPr>
        <w:t>стрижнів</w:t>
      </w:r>
      <w:r w:rsidRPr="005313B6">
        <w:rPr>
          <w:rFonts w:ascii="Times New Roman" w:hAnsi="Times New Roman" w:cs="Times New Roman"/>
          <w:i/>
          <w:iCs/>
          <w:sz w:val="28"/>
          <w:szCs w:val="28"/>
          <w:lang w:val="uk-UA"/>
        </w:rPr>
        <w:t xml:space="preserve"> використовуються сталеві злитки, виготовлені виробником.</w:t>
      </w:r>
    </w:p>
    <w:p w14:paraId="3627E483" w14:textId="27029D67" w:rsidR="00736686" w:rsidRPr="005313B6" w:rsidRDefault="00736686" w:rsidP="00736686">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Виробник має автоматизовану технологічну лінію для виробництва сталевих </w:t>
      </w:r>
      <w:r w:rsidR="00F71414" w:rsidRPr="005313B6">
        <w:rPr>
          <w:rFonts w:ascii="Times New Roman" w:hAnsi="Times New Roman" w:cs="Times New Roman"/>
          <w:i/>
          <w:iCs/>
          <w:sz w:val="28"/>
          <w:szCs w:val="28"/>
          <w:lang w:val="uk-UA"/>
        </w:rPr>
        <w:t>стрижнів</w:t>
      </w:r>
      <w:r w:rsidRPr="005313B6">
        <w:rPr>
          <w:rFonts w:ascii="Times New Roman" w:hAnsi="Times New Roman" w:cs="Times New Roman"/>
          <w:i/>
          <w:iCs/>
          <w:sz w:val="28"/>
          <w:szCs w:val="28"/>
          <w:lang w:val="uk-UA"/>
        </w:rPr>
        <w:t>.</w:t>
      </w:r>
    </w:p>
    <w:p w14:paraId="5AFA95D7" w14:textId="77777777" w:rsidR="00736686" w:rsidRPr="005313B6" w:rsidRDefault="00736686" w:rsidP="00736686">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Стабільність якості продукції гарантується виробником через внутрішній та зовнішній контроль відповідно до системи управління якістю.</w:t>
      </w:r>
    </w:p>
    <w:p w14:paraId="68473474" w14:textId="7AFEE1D4" w:rsidR="00FA1FBA" w:rsidRPr="005313B6" w:rsidRDefault="00736686" w:rsidP="00FA1FBA">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Підприємство, яке реалізує арматурну сталь, а також виконавець (який формує та укладає арматуру), зобов’язані проводити випробування придбаних сталевих виробів відповідно до положень ST</w:t>
      </w:r>
      <w:r w:rsidR="00AA797D">
        <w:rPr>
          <w:rFonts w:ascii="Times New Roman" w:hAnsi="Times New Roman" w:cs="Times New Roman"/>
          <w:i/>
          <w:iCs/>
          <w:sz w:val="28"/>
          <w:szCs w:val="28"/>
          <w:lang w:val="uk-UA"/>
        </w:rPr>
        <w:t> </w:t>
      </w:r>
      <w:r w:rsidRPr="005313B6">
        <w:rPr>
          <w:rFonts w:ascii="Times New Roman" w:hAnsi="Times New Roman" w:cs="Times New Roman"/>
          <w:i/>
          <w:iCs/>
          <w:sz w:val="28"/>
          <w:szCs w:val="28"/>
          <w:lang w:val="uk-UA"/>
        </w:rPr>
        <w:t xml:space="preserve">009-2011 «Технічна специфікація щодо </w:t>
      </w:r>
      <w:bookmarkStart w:id="5" w:name="bookmark10"/>
      <w:bookmarkStart w:id="6" w:name="bookmark11"/>
      <w:r w:rsidR="00FA1FBA" w:rsidRPr="005313B6">
        <w:rPr>
          <w:rFonts w:ascii="Times New Roman" w:hAnsi="Times New Roman" w:cs="Times New Roman"/>
          <w:i/>
          <w:iCs/>
          <w:sz w:val="28"/>
          <w:szCs w:val="28"/>
          <w:lang w:val="uk-UA"/>
        </w:rPr>
        <w:t>сталевих виробів, що використовуються як арматура: вимоги та критерії продуктивності».</w:t>
      </w:r>
    </w:p>
    <w:p w14:paraId="31103CC7" w14:textId="77777777" w:rsidR="00FA1FBA" w:rsidRPr="005313B6" w:rsidRDefault="00FA1FBA" w:rsidP="00FA1FBA">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lastRenderedPageBreak/>
        <w:t>Контроль арматурної сталі стосується, насамперед:</w:t>
      </w:r>
    </w:p>
    <w:p w14:paraId="46F1A2DA" w14:textId="77777777" w:rsidR="00FA1FBA" w:rsidRPr="005313B6" w:rsidRDefault="00FA1FBA" w:rsidP="00AA797D">
      <w:pPr>
        <w:pStyle w:val="a9"/>
        <w:widowControl/>
        <w:numPr>
          <w:ilvl w:val="3"/>
          <w:numId w:val="30"/>
        </w:numPr>
        <w:spacing w:line="247" w:lineRule="auto"/>
        <w:ind w:firstLine="426"/>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визначення механічних характеристик;</w:t>
      </w:r>
    </w:p>
    <w:p w14:paraId="25496B69" w14:textId="77777777" w:rsidR="00FA1FBA" w:rsidRPr="005313B6" w:rsidRDefault="00FA1FBA" w:rsidP="00AA797D">
      <w:pPr>
        <w:pStyle w:val="a9"/>
        <w:widowControl/>
        <w:numPr>
          <w:ilvl w:val="3"/>
          <w:numId w:val="30"/>
        </w:numPr>
        <w:spacing w:line="247" w:lineRule="auto"/>
        <w:ind w:firstLine="426"/>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визначення геометричної форми;</w:t>
      </w:r>
    </w:p>
    <w:p w14:paraId="42C1BF95" w14:textId="77777777" w:rsidR="00FA1FBA" w:rsidRPr="005313B6" w:rsidRDefault="00FA1FBA" w:rsidP="00AA797D">
      <w:pPr>
        <w:pStyle w:val="a9"/>
        <w:widowControl/>
        <w:numPr>
          <w:ilvl w:val="3"/>
          <w:numId w:val="30"/>
        </w:numPr>
        <w:spacing w:line="247" w:lineRule="auto"/>
        <w:ind w:firstLine="426"/>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визначення подовження при розриві;</w:t>
      </w:r>
    </w:p>
    <w:p w14:paraId="6A9174C9" w14:textId="2FE41DFC" w:rsidR="00FA1FBA" w:rsidRPr="005313B6" w:rsidRDefault="00C00441" w:rsidP="00AA797D">
      <w:pPr>
        <w:pStyle w:val="a9"/>
        <w:widowControl/>
        <w:numPr>
          <w:ilvl w:val="3"/>
          <w:numId w:val="30"/>
        </w:numPr>
        <w:spacing w:line="247" w:lineRule="auto"/>
        <w:ind w:firstLine="426"/>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поведінка при простому згинанні та згинанні з розгинанням</w:t>
      </w:r>
      <w:r w:rsidR="00FA1FBA" w:rsidRPr="005313B6">
        <w:rPr>
          <w:rFonts w:ascii="Times New Roman" w:hAnsi="Times New Roman" w:cs="Times New Roman"/>
          <w:i/>
          <w:iCs/>
          <w:sz w:val="28"/>
          <w:szCs w:val="28"/>
          <w:lang w:val="uk-UA"/>
        </w:rPr>
        <w:t>;</w:t>
      </w:r>
    </w:p>
    <w:p w14:paraId="4F2933E4" w14:textId="77777777" w:rsidR="00FA1FBA" w:rsidRPr="005313B6" w:rsidRDefault="00FA1FBA" w:rsidP="00AA797D">
      <w:pPr>
        <w:pStyle w:val="a9"/>
        <w:widowControl/>
        <w:numPr>
          <w:ilvl w:val="3"/>
          <w:numId w:val="30"/>
        </w:numPr>
        <w:spacing w:line="247" w:lineRule="auto"/>
        <w:ind w:firstLine="426"/>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віднесення до класу пластичності залежно від значення подовження при максимальному навантаженні та співвідношення міцності на розрив до межі текучості.</w:t>
      </w:r>
    </w:p>
    <w:bookmarkEnd w:id="5"/>
    <w:bookmarkEnd w:id="6"/>
    <w:p w14:paraId="4FBF8765" w14:textId="29412228" w:rsidR="005A562E" w:rsidRPr="005313B6" w:rsidRDefault="00846E4A" w:rsidP="00AA797D">
      <w:pPr>
        <w:pStyle w:val="a9"/>
        <w:widowControl/>
        <w:numPr>
          <w:ilvl w:val="2"/>
          <w:numId w:val="47"/>
        </w:numPr>
        <w:spacing w:before="120" w:line="247" w:lineRule="auto"/>
        <w:contextualSpacing w:val="0"/>
        <w:jc w:val="both"/>
        <w:rPr>
          <w:rFonts w:ascii="Times New Roman" w:hAnsi="Times New Roman" w:cs="Times New Roman"/>
          <w:i/>
          <w:iCs/>
          <w:sz w:val="28"/>
          <w:szCs w:val="28"/>
          <w:lang w:val="uk-UA"/>
        </w:rPr>
      </w:pPr>
      <w:r w:rsidRPr="005313B6">
        <w:rPr>
          <w:rFonts w:ascii="Times New Roman" w:hAnsi="Times New Roman" w:cs="Times New Roman"/>
          <w:b/>
          <w:bCs/>
          <w:i/>
          <w:iCs/>
          <w:sz w:val="28"/>
          <w:szCs w:val="28"/>
          <w:lang w:val="uk-UA"/>
        </w:rPr>
        <w:t>Умови поставки</w:t>
      </w:r>
    </w:p>
    <w:p w14:paraId="59103A75" w14:textId="4A0CA33C" w:rsidR="005A562E" w:rsidRPr="005313B6" w:rsidRDefault="00D707C1" w:rsidP="00D33C66">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При поставці продукція повинна супроводжуватися декларацією відповідності відповідно до вимог стандарту SR EN ISO/CEI 17050-1:2010 «Оцінка відповідності. Декларація відповідності постачальника. Частина 1. Загальні вимоги» та SR EN ISO/CEI 17050-2:2005 «Оцінка відповідності. Декларація відповідності постачальника. Частина 2. Супровідна документація», а також вимогами цього технічного </w:t>
      </w:r>
      <w:r w:rsidR="00480672" w:rsidRPr="005313B6">
        <w:rPr>
          <w:rFonts w:ascii="Times New Roman" w:hAnsi="Times New Roman" w:cs="Times New Roman"/>
          <w:i/>
          <w:iCs/>
          <w:sz w:val="28"/>
          <w:szCs w:val="28"/>
          <w:lang w:val="uk-UA"/>
        </w:rPr>
        <w:t>сертифіката</w:t>
      </w:r>
      <w:r w:rsidR="00CD5310" w:rsidRPr="005313B6">
        <w:rPr>
          <w:rFonts w:ascii="Times New Roman" w:hAnsi="Times New Roman" w:cs="Times New Roman"/>
          <w:i/>
          <w:iCs/>
          <w:sz w:val="28"/>
          <w:szCs w:val="28"/>
          <w:lang w:val="uk-UA"/>
        </w:rPr>
        <w:t>.</w:t>
      </w:r>
    </w:p>
    <w:p w14:paraId="1040CE05" w14:textId="0101B625" w:rsidR="00D707C1" w:rsidRPr="005313B6" w:rsidRDefault="00D707C1" w:rsidP="00D707C1">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Для короткострокового та довгострокового зберігання виробник зазначає дані щодо умов зберігання (температура, клас небезпеки тощо, включно з умовами, що стосуються упаковки).</w:t>
      </w:r>
    </w:p>
    <w:p w14:paraId="3B972D53" w14:textId="11334DC2" w:rsidR="00D707C1" w:rsidRPr="005313B6" w:rsidRDefault="00D707C1" w:rsidP="00D707C1">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Арматурна сталь постачається у вигляді </w:t>
      </w:r>
      <w:r w:rsidR="00885800" w:rsidRPr="005313B6">
        <w:rPr>
          <w:rFonts w:ascii="Times New Roman" w:hAnsi="Times New Roman" w:cs="Times New Roman"/>
          <w:i/>
          <w:iCs/>
          <w:sz w:val="28"/>
          <w:szCs w:val="28"/>
          <w:lang w:val="uk-UA"/>
        </w:rPr>
        <w:t>пучків</w:t>
      </w:r>
      <w:r w:rsidRPr="005313B6">
        <w:rPr>
          <w:rFonts w:ascii="Times New Roman" w:hAnsi="Times New Roman" w:cs="Times New Roman"/>
          <w:i/>
          <w:iCs/>
          <w:sz w:val="28"/>
          <w:szCs w:val="28"/>
          <w:lang w:val="uk-UA"/>
        </w:rPr>
        <w:t xml:space="preserve"> із прямих </w:t>
      </w:r>
      <w:r w:rsidR="00885800" w:rsidRPr="005313B6">
        <w:rPr>
          <w:rFonts w:ascii="Times New Roman" w:hAnsi="Times New Roman" w:cs="Times New Roman"/>
          <w:i/>
          <w:iCs/>
          <w:sz w:val="28"/>
          <w:szCs w:val="28"/>
          <w:lang w:val="uk-UA"/>
        </w:rPr>
        <w:t>стрижнів</w:t>
      </w:r>
      <w:r w:rsidRPr="005313B6">
        <w:rPr>
          <w:rFonts w:ascii="Times New Roman" w:hAnsi="Times New Roman" w:cs="Times New Roman"/>
          <w:i/>
          <w:iCs/>
          <w:sz w:val="28"/>
          <w:szCs w:val="28"/>
          <w:lang w:val="uk-UA"/>
        </w:rPr>
        <w:t xml:space="preserve"> або бухт.</w:t>
      </w:r>
    </w:p>
    <w:p w14:paraId="1446335C" w14:textId="012A6863" w:rsidR="005A562E" w:rsidRPr="005313B6" w:rsidRDefault="00D707C1" w:rsidP="00D707C1">
      <w:pPr>
        <w:widowControl/>
        <w:spacing w:line="247" w:lineRule="auto"/>
        <w:ind w:firstLine="567"/>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 xml:space="preserve">Зберігання </w:t>
      </w:r>
      <w:r w:rsidR="008D6EC7" w:rsidRPr="005313B6">
        <w:rPr>
          <w:rFonts w:ascii="Times New Roman" w:hAnsi="Times New Roman" w:cs="Times New Roman"/>
          <w:i/>
          <w:iCs/>
          <w:sz w:val="28"/>
          <w:szCs w:val="28"/>
          <w:lang w:val="uk-UA"/>
        </w:rPr>
        <w:t>стрижнів</w:t>
      </w:r>
      <w:r w:rsidRPr="005313B6">
        <w:rPr>
          <w:rFonts w:ascii="Times New Roman" w:hAnsi="Times New Roman" w:cs="Times New Roman"/>
          <w:i/>
          <w:iCs/>
          <w:sz w:val="28"/>
          <w:szCs w:val="28"/>
          <w:lang w:val="uk-UA"/>
        </w:rPr>
        <w:t xml:space="preserve"> та бухт арматурної сталі повинно здійснюватися за наступних умов:</w:t>
      </w:r>
    </w:p>
    <w:p w14:paraId="310CF599" w14:textId="60695F12" w:rsidR="00A31F05" w:rsidRPr="005313B6" w:rsidRDefault="00587975" w:rsidP="00587975">
      <w:pPr>
        <w:pStyle w:val="a9"/>
        <w:widowControl/>
        <w:numPr>
          <w:ilvl w:val="3"/>
          <w:numId w:val="11"/>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опори не повинні спричиняти залишкових деформацій</w:t>
      </w:r>
      <w:r w:rsidR="00A31F05" w:rsidRPr="005313B6">
        <w:rPr>
          <w:rFonts w:ascii="Times New Roman" w:hAnsi="Times New Roman" w:cs="Times New Roman"/>
          <w:i/>
          <w:iCs/>
          <w:sz w:val="28"/>
          <w:szCs w:val="28"/>
          <w:lang w:val="uk-UA"/>
        </w:rPr>
        <w:t>;</w:t>
      </w:r>
    </w:p>
    <w:p w14:paraId="23CAFEE5" w14:textId="77777777" w:rsidR="00A31F05" w:rsidRPr="005313B6" w:rsidRDefault="00A31F05" w:rsidP="00A31F05">
      <w:pPr>
        <w:pStyle w:val="a9"/>
        <w:widowControl/>
        <w:numPr>
          <w:ilvl w:val="3"/>
          <w:numId w:val="11"/>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продукція не повинна контактувати безпосередньо з ґрунтом або іншими матеріалами, які можуть забруднити її або спричинити корозію;</w:t>
      </w:r>
    </w:p>
    <w:p w14:paraId="712A433D" w14:textId="77777777" w:rsidR="00A31F05" w:rsidRPr="005313B6" w:rsidRDefault="00A31F05" w:rsidP="00A31F05">
      <w:pPr>
        <w:pStyle w:val="a9"/>
        <w:widowControl/>
        <w:numPr>
          <w:ilvl w:val="3"/>
          <w:numId w:val="11"/>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місце та спосіб зберігання повинні забезпечувати вентиляцію для запобігання застою вологи на виробах;</w:t>
      </w:r>
    </w:p>
    <w:p w14:paraId="0D779F93" w14:textId="1A8A3CEB" w:rsidR="005A562E" w:rsidRPr="005313B6" w:rsidRDefault="008D6EC7" w:rsidP="00AA797D">
      <w:pPr>
        <w:pStyle w:val="a9"/>
        <w:widowControl/>
        <w:numPr>
          <w:ilvl w:val="3"/>
          <w:numId w:val="11"/>
        </w:numPr>
        <w:spacing w:after="120"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 xml:space="preserve">продукцію потрібно </w:t>
      </w:r>
      <w:r w:rsidR="00A31F05" w:rsidRPr="005313B6">
        <w:rPr>
          <w:rFonts w:ascii="Times New Roman" w:hAnsi="Times New Roman" w:cs="Times New Roman"/>
          <w:i/>
          <w:iCs/>
          <w:sz w:val="28"/>
          <w:szCs w:val="28"/>
          <w:lang w:val="uk-UA"/>
        </w:rPr>
        <w:t>легко та правильно ідентифікувати на складі.</w:t>
      </w:r>
    </w:p>
    <w:p w14:paraId="41318ED0" w14:textId="2D727616" w:rsidR="005A562E" w:rsidRPr="005313B6" w:rsidRDefault="00F00419" w:rsidP="00F00419">
      <w:pPr>
        <w:pStyle w:val="a9"/>
        <w:widowControl/>
        <w:numPr>
          <w:ilvl w:val="2"/>
          <w:numId w:val="47"/>
        </w:numPr>
        <w:spacing w:line="247" w:lineRule="auto"/>
        <w:jc w:val="both"/>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Умови укладання в конструкцію</w:t>
      </w:r>
    </w:p>
    <w:p w14:paraId="2672E0B4" w14:textId="651C89D1" w:rsidR="00F00419" w:rsidRPr="005313B6" w:rsidRDefault="00F00419" w:rsidP="00F00419">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Укладання арматури з арматурної сталі здійснюється відповідно до планів армування, передбачених робочим проєктом залізобетонного елемента.</w:t>
      </w:r>
    </w:p>
    <w:p w14:paraId="7F51E88B" w14:textId="77777777" w:rsidR="00F00419" w:rsidRPr="005313B6" w:rsidRDefault="00F00419" w:rsidP="00F00419">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Рекомендується виконувати монтаж при температурі повітря від +5°C до +35°C, за відсутності сильного вітру та опадів.</w:t>
      </w:r>
    </w:p>
    <w:p w14:paraId="052D1D6F" w14:textId="77777777" w:rsidR="00F00419" w:rsidRPr="005313B6" w:rsidRDefault="00F00419" w:rsidP="00F00419">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При укладанні слід також дотримуватися таких технічних нормативів:</w:t>
      </w:r>
    </w:p>
    <w:p w14:paraId="5D9861FA" w14:textId="77777777" w:rsidR="00F00419" w:rsidRPr="005313B6" w:rsidRDefault="00F00419" w:rsidP="00F00419">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C 56-1985 – «Норматив для перевірки якості та приймання будівельних робіт»;</w:t>
      </w:r>
    </w:p>
    <w:p w14:paraId="0C8B8ACB" w14:textId="77777777" w:rsidR="00F00419" w:rsidRPr="005313B6" w:rsidRDefault="00F00419" w:rsidP="00F00419">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NE 012/1-2022 – «Норматив для виробництва бетону та виконання робіт з бетону, залізобетону та попередньо напруженого бетону. Частина 1 – Виробництво бетону»;</w:t>
      </w:r>
    </w:p>
    <w:p w14:paraId="0F3C6AC9" w14:textId="13EDFD79" w:rsidR="00F00419" w:rsidRPr="005313B6" w:rsidRDefault="00F00419" w:rsidP="00F00419">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NE 012/2-2022 – «Норматив для виробництва та виконання робіт з залізобетону та попередньо напруженого бетону. Частина 2 – Виконання бетонних робіт»;</w:t>
      </w:r>
    </w:p>
    <w:p w14:paraId="24750260" w14:textId="34CAACD8" w:rsidR="005A562E" w:rsidRPr="005313B6" w:rsidRDefault="00F00419" w:rsidP="00F00419">
      <w:pPr>
        <w:pStyle w:val="a9"/>
        <w:widowControl/>
        <w:numPr>
          <w:ilvl w:val="3"/>
          <w:numId w:val="32"/>
        </w:numPr>
        <w:spacing w:line="247" w:lineRule="auto"/>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lastRenderedPageBreak/>
        <w:t>NE 013-2002 – «Кодекс практики для виконання збірних елементів з бетону, залізобетону та попередньо напруженого бетону</w:t>
      </w:r>
      <w:r w:rsidR="00CD5310" w:rsidRPr="005313B6">
        <w:rPr>
          <w:rFonts w:ascii="Times New Roman" w:hAnsi="Times New Roman" w:cs="Times New Roman"/>
          <w:i/>
          <w:iCs/>
          <w:sz w:val="28"/>
          <w:szCs w:val="28"/>
          <w:lang w:val="uk-UA"/>
        </w:rPr>
        <w:t>”</w:t>
      </w:r>
    </w:p>
    <w:p w14:paraId="70DC3F97" w14:textId="75F08ECE" w:rsidR="00D65054" w:rsidRPr="005313B6" w:rsidRDefault="00CD5310" w:rsidP="00D65054">
      <w:pPr>
        <w:pStyle w:val="a9"/>
        <w:widowControl/>
        <w:numPr>
          <w:ilvl w:val="3"/>
          <w:numId w:val="32"/>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C </w:t>
      </w:r>
      <w:r w:rsidR="00D65054" w:rsidRPr="005313B6">
        <w:rPr>
          <w:rFonts w:ascii="Times New Roman" w:hAnsi="Times New Roman" w:cs="Times New Roman"/>
          <w:i/>
          <w:iCs/>
          <w:sz w:val="28"/>
          <w:szCs w:val="28"/>
          <w:lang w:val="uk-UA"/>
        </w:rPr>
        <w:t>28-1999 – «Норматив для зварювання арматури з арматурної сталі»;</w:t>
      </w:r>
    </w:p>
    <w:p w14:paraId="7F1CBE59" w14:textId="0BC9DC68" w:rsidR="005A562E" w:rsidRPr="005313B6" w:rsidRDefault="00D65054" w:rsidP="005D7E1B">
      <w:pPr>
        <w:pStyle w:val="a9"/>
        <w:widowControl/>
        <w:numPr>
          <w:ilvl w:val="3"/>
          <w:numId w:val="32"/>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 xml:space="preserve">C 300-94 – «Норматив щодо запобігання та гасіння пожеж під час виконання </w:t>
      </w:r>
      <w:r w:rsidR="005D7E1B" w:rsidRPr="005313B6">
        <w:rPr>
          <w:rFonts w:ascii="Times New Roman" w:hAnsi="Times New Roman" w:cs="Times New Roman"/>
          <w:i/>
          <w:iCs/>
          <w:sz w:val="28"/>
          <w:szCs w:val="28"/>
          <w:lang w:val="uk-UA"/>
        </w:rPr>
        <w:t xml:space="preserve">будівельних робіт та пов’язаних з ними </w:t>
      </w:r>
      <w:r w:rsidR="005D7E1B" w:rsidRPr="005313B6">
        <w:rPr>
          <w:rFonts w:ascii="Times New Roman" w:hAnsi="Times New Roman" w:cs="Times New Roman"/>
          <w:i/>
          <w:iCs/>
          <w:sz w:val="28"/>
          <w:szCs w:val="28"/>
          <w:highlight w:val="green"/>
          <w:lang w:val="uk-UA"/>
        </w:rPr>
        <w:t>установок</w:t>
      </w:r>
      <w:r w:rsidRPr="005313B6">
        <w:rPr>
          <w:rFonts w:ascii="Times New Roman" w:hAnsi="Times New Roman" w:cs="Times New Roman"/>
          <w:i/>
          <w:iCs/>
          <w:sz w:val="28"/>
          <w:szCs w:val="28"/>
          <w:lang w:val="uk-UA"/>
        </w:rPr>
        <w:t>».</w:t>
      </w:r>
    </w:p>
    <w:p w14:paraId="434E5E53" w14:textId="25DCA01C" w:rsidR="00872383" w:rsidRPr="005313B6" w:rsidRDefault="00872383" w:rsidP="00872383">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Під час монтажу, для захисту персоналу, необхідно дотримуватися вимог методичних норм застосування законодавства про охорону праці та безпеку на робочому місці, відповідно до Закону 319/2006 про охорону праці та безпеку, із </w:t>
      </w:r>
      <w:r w:rsidR="000E5FD2" w:rsidRPr="005313B6">
        <w:rPr>
          <w:rFonts w:ascii="Times New Roman" w:hAnsi="Times New Roman" w:cs="Times New Roman"/>
          <w:i/>
          <w:iCs/>
          <w:sz w:val="28"/>
          <w:szCs w:val="28"/>
          <w:lang w:val="uk-UA"/>
        </w:rPr>
        <w:t>подальшими</w:t>
      </w:r>
      <w:r w:rsidRPr="005313B6">
        <w:rPr>
          <w:rFonts w:ascii="Times New Roman" w:hAnsi="Times New Roman" w:cs="Times New Roman"/>
          <w:i/>
          <w:iCs/>
          <w:sz w:val="28"/>
          <w:szCs w:val="28"/>
          <w:lang w:val="uk-UA"/>
        </w:rPr>
        <w:t xml:space="preserve"> змінами та доповненнями.</w:t>
      </w:r>
    </w:p>
    <w:p w14:paraId="233CB1BB" w14:textId="08F625ED" w:rsidR="005A562E" w:rsidRPr="005313B6" w:rsidRDefault="00872383" w:rsidP="00872383">
      <w:pPr>
        <w:widowControl/>
        <w:spacing w:line="247" w:lineRule="auto"/>
        <w:ind w:firstLine="567"/>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Зберігання та видалення відходів повинно здійснюватися відповідно до Указу 92/2021 щодо режиму відходів.</w:t>
      </w:r>
    </w:p>
    <w:p w14:paraId="6619A952" w14:textId="77777777" w:rsidR="00872383" w:rsidRPr="005313B6" w:rsidRDefault="00872383" w:rsidP="00872383">
      <w:pPr>
        <w:widowControl/>
        <w:spacing w:line="247" w:lineRule="auto"/>
        <w:ind w:firstLine="567"/>
        <w:jc w:val="both"/>
        <w:rPr>
          <w:rFonts w:ascii="Times New Roman" w:hAnsi="Times New Roman" w:cs="Times New Roman"/>
          <w:sz w:val="28"/>
          <w:szCs w:val="28"/>
          <w:lang w:val="uk-UA"/>
        </w:rPr>
      </w:pPr>
    </w:p>
    <w:tbl>
      <w:tblPr>
        <w:tblOverlap w:val="never"/>
        <w:tblW w:w="5000" w:type="pct"/>
        <w:tblCellMar>
          <w:left w:w="10" w:type="dxa"/>
          <w:right w:w="10" w:type="dxa"/>
        </w:tblCellMar>
        <w:tblLook w:val="04A0" w:firstRow="1" w:lastRow="0" w:firstColumn="1" w:lastColumn="0" w:noHBand="0" w:noVBand="1"/>
      </w:tblPr>
      <w:tblGrid>
        <w:gridCol w:w="4555"/>
      </w:tblGrid>
      <w:tr w:rsidR="005A562E" w:rsidRPr="005313B6" w14:paraId="782C12F3" w14:textId="77777777" w:rsidTr="003706B5">
        <w:tc>
          <w:tcPr>
            <w:tcW w:w="5000" w:type="pct"/>
            <w:tcBorders>
              <w:top w:val="single" w:sz="4" w:space="0" w:color="auto"/>
              <w:left w:val="single" w:sz="4" w:space="0" w:color="auto"/>
              <w:bottom w:val="single" w:sz="4" w:space="0" w:color="auto"/>
              <w:right w:val="single" w:sz="4" w:space="0" w:color="auto"/>
            </w:tcBorders>
          </w:tcPr>
          <w:p w14:paraId="6E3F3EC3" w14:textId="3CF643E2" w:rsidR="00F24D15" w:rsidRPr="005313B6" w:rsidRDefault="00F24D15" w:rsidP="00AA797D">
            <w:pPr>
              <w:keepNext/>
              <w:widowControl/>
              <w:spacing w:line="247" w:lineRule="auto"/>
              <w:ind w:left="552" w:right="85"/>
              <w:jc w:val="both"/>
              <w:rPr>
                <w:rFonts w:ascii="Times New Roman" w:hAnsi="Times New Roman" w:cs="Times New Roman"/>
                <w:b/>
                <w:bCs/>
                <w:i/>
                <w:iCs/>
                <w:sz w:val="28"/>
                <w:szCs w:val="28"/>
                <w:lang w:val="uk-UA"/>
              </w:rPr>
            </w:pPr>
            <w:r w:rsidRPr="005313B6">
              <w:rPr>
                <w:rFonts w:ascii="Times New Roman" w:hAnsi="Times New Roman" w:cs="Times New Roman"/>
                <w:b/>
                <w:bCs/>
                <w:i/>
                <w:iCs/>
                <w:sz w:val="28"/>
                <w:szCs w:val="28"/>
                <w:lang w:val="uk-UA"/>
              </w:rPr>
              <w:t>Висновки</w:t>
            </w:r>
          </w:p>
          <w:p w14:paraId="0DCE4F04" w14:textId="0B57B3A8" w:rsidR="005A562E" w:rsidRPr="005313B6" w:rsidRDefault="00F24D15" w:rsidP="00F24D15">
            <w:pPr>
              <w:keepNext/>
              <w:widowControl/>
              <w:spacing w:line="247" w:lineRule="auto"/>
              <w:ind w:left="369" w:right="85"/>
              <w:jc w:val="both"/>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Загальна оцінка</w:t>
            </w:r>
          </w:p>
          <w:p w14:paraId="02A467BB" w14:textId="3F287AEE" w:rsidR="00C1011D" w:rsidRPr="005313B6" w:rsidRDefault="00F24D15" w:rsidP="005313B6">
            <w:pPr>
              <w:pStyle w:val="a9"/>
              <w:keepLines/>
              <w:widowControl/>
              <w:numPr>
                <w:ilvl w:val="4"/>
                <w:numId w:val="10"/>
              </w:numPr>
              <w:spacing w:after="100" w:line="247" w:lineRule="auto"/>
              <w:ind w:right="85"/>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 xml:space="preserve">Використання гарячекатаної арматурної сталі типу B500, категорії пластичності C, </w:t>
            </w:r>
            <w:r w:rsidR="005313B6">
              <w:rPr>
                <w:rFonts w:ascii="Times New Roman" w:hAnsi="Times New Roman" w:cs="Times New Roman"/>
                <w:i/>
                <w:iCs/>
                <w:sz w:val="28"/>
                <w:szCs w:val="28"/>
                <w:lang w:val="uk-UA"/>
              </w:rPr>
              <w:t>стрижні</w:t>
            </w:r>
            <w:r w:rsidRPr="005313B6">
              <w:rPr>
                <w:rFonts w:ascii="Times New Roman" w:hAnsi="Times New Roman" w:cs="Times New Roman"/>
                <w:i/>
                <w:iCs/>
                <w:sz w:val="28"/>
                <w:szCs w:val="28"/>
                <w:lang w:val="uk-UA"/>
              </w:rPr>
              <w:t xml:space="preserve"> Φ 8 ÷ Φ 32 мм у допустимих сферах застосування </w:t>
            </w:r>
            <w:r w:rsidRPr="005313B6">
              <w:rPr>
                <w:rFonts w:ascii="Times New Roman" w:hAnsi="Times New Roman" w:cs="Times New Roman"/>
                <w:b/>
                <w:i/>
                <w:iCs/>
                <w:sz w:val="28"/>
                <w:szCs w:val="28"/>
                <w:u w:val="single"/>
                <w:lang w:val="uk-UA"/>
              </w:rPr>
              <w:t>оцінюється позитивно</w:t>
            </w:r>
            <w:r w:rsidRPr="005313B6">
              <w:rPr>
                <w:rFonts w:ascii="Times New Roman" w:hAnsi="Times New Roman" w:cs="Times New Roman"/>
                <w:i/>
                <w:iCs/>
                <w:sz w:val="28"/>
                <w:szCs w:val="28"/>
                <w:lang w:val="uk-UA"/>
              </w:rPr>
              <w:t xml:space="preserve"> за умов, що дотримуються положень цього технічного схвалення та специфічних умов у Румунії.</w:t>
            </w:r>
          </w:p>
        </w:tc>
      </w:tr>
    </w:tbl>
    <w:p w14:paraId="4DDFDFF3" w14:textId="0EF6F7D4" w:rsidR="005A562E" w:rsidRPr="005313B6" w:rsidRDefault="00AE2242" w:rsidP="00D33ABC">
      <w:pPr>
        <w:widowControl/>
        <w:spacing w:before="300" w:line="247" w:lineRule="auto"/>
        <w:ind w:left="85"/>
        <w:jc w:val="both"/>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Умови</w:t>
      </w:r>
    </w:p>
    <w:p w14:paraId="209F5ECC" w14:textId="06E4C41A" w:rsidR="005A562E" w:rsidRPr="005313B6" w:rsidRDefault="00AE2242" w:rsidP="00AE2242">
      <w:pPr>
        <w:pStyle w:val="a9"/>
        <w:widowControl/>
        <w:numPr>
          <w:ilvl w:val="4"/>
          <w:numId w:val="33"/>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 xml:space="preserve">Якість та стабільність відповідних характеристик продукції, а також метод її виготовлення були перевірені та визнані відповідними для передбачених сфер застосування і повинні підтримуватися на цьому </w:t>
      </w:r>
      <w:r w:rsidRPr="005313B6">
        <w:rPr>
          <w:rFonts w:ascii="Times New Roman" w:hAnsi="Times New Roman" w:cs="Times New Roman"/>
          <w:i/>
          <w:iCs/>
          <w:sz w:val="28"/>
          <w:szCs w:val="28"/>
          <w:lang w:val="uk-UA"/>
        </w:rPr>
        <w:t>рівні протягом усього терміну дії цього технічного сертифіката</w:t>
      </w:r>
      <w:r w:rsidR="00CD5310" w:rsidRPr="005313B6">
        <w:rPr>
          <w:rFonts w:ascii="Times New Roman" w:hAnsi="Times New Roman" w:cs="Times New Roman"/>
          <w:i/>
          <w:iCs/>
          <w:sz w:val="28"/>
          <w:szCs w:val="28"/>
          <w:lang w:val="uk-UA"/>
        </w:rPr>
        <w:t>.</w:t>
      </w:r>
    </w:p>
    <w:p w14:paraId="7547D7E0" w14:textId="29035E9B" w:rsidR="00AC3F39" w:rsidRPr="005313B6" w:rsidRDefault="00AC3F39" w:rsidP="00AC3F39">
      <w:pPr>
        <w:pStyle w:val="a9"/>
        <w:widowControl/>
        <w:numPr>
          <w:ilvl w:val="4"/>
          <w:numId w:val="33"/>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У будь-яких посиланнях у цьому технічному схваленні на законодавчі акти або технічні нормативи слід враховувати, що вони чинні на дату розробки цього технічного </w:t>
      </w:r>
      <w:r w:rsidR="00000855" w:rsidRPr="005313B6">
        <w:rPr>
          <w:rFonts w:ascii="Times New Roman" w:hAnsi="Times New Roman" w:cs="Times New Roman"/>
          <w:i/>
          <w:iCs/>
          <w:sz w:val="28"/>
          <w:szCs w:val="28"/>
          <w:lang w:val="uk-UA"/>
        </w:rPr>
        <w:t>сертифіката</w:t>
      </w:r>
      <w:r w:rsidRPr="005313B6">
        <w:rPr>
          <w:rFonts w:ascii="Times New Roman" w:hAnsi="Times New Roman" w:cs="Times New Roman"/>
          <w:i/>
          <w:iCs/>
          <w:sz w:val="28"/>
          <w:szCs w:val="28"/>
          <w:lang w:val="uk-UA"/>
        </w:rPr>
        <w:t>.</w:t>
      </w:r>
    </w:p>
    <w:p w14:paraId="6BD9258B" w14:textId="4CF027A3" w:rsidR="00AC3F39" w:rsidRPr="005313B6" w:rsidRDefault="00000855" w:rsidP="00AC3F39">
      <w:pPr>
        <w:pStyle w:val="a9"/>
        <w:widowControl/>
        <w:numPr>
          <w:ilvl w:val="4"/>
          <w:numId w:val="33"/>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Видача</w:t>
      </w:r>
      <w:r w:rsidR="00AC3F39" w:rsidRPr="005313B6">
        <w:rPr>
          <w:rFonts w:ascii="Times New Roman" w:hAnsi="Times New Roman" w:cs="Times New Roman"/>
          <w:i/>
          <w:iCs/>
          <w:sz w:val="28"/>
          <w:szCs w:val="28"/>
          <w:lang w:val="uk-UA"/>
        </w:rPr>
        <w:t xml:space="preserve"> цього </w:t>
      </w:r>
      <w:r w:rsidRPr="005313B6">
        <w:rPr>
          <w:rFonts w:ascii="Times New Roman" w:hAnsi="Times New Roman" w:cs="Times New Roman"/>
          <w:i/>
          <w:iCs/>
          <w:sz w:val="28"/>
          <w:szCs w:val="28"/>
          <w:lang w:val="uk-UA"/>
        </w:rPr>
        <w:t>сертифікату</w:t>
      </w:r>
      <w:r w:rsidR="00AC3F39" w:rsidRPr="005313B6">
        <w:rPr>
          <w:rFonts w:ascii="Times New Roman" w:hAnsi="Times New Roman" w:cs="Times New Roman"/>
          <w:i/>
          <w:iCs/>
          <w:sz w:val="28"/>
          <w:szCs w:val="28"/>
          <w:lang w:val="uk-UA"/>
        </w:rPr>
        <w:t xml:space="preserve"> Постійною технічною радою з питань будівництва не означає втручання у наявність або відсутність юридичних прав компанії щодо комерційного обігу, монтажу або обслуговування продукції.</w:t>
      </w:r>
    </w:p>
    <w:p w14:paraId="00C60F44" w14:textId="78D59115" w:rsidR="005A562E" w:rsidRPr="005313B6" w:rsidRDefault="00AC3F39" w:rsidP="00AC3F39">
      <w:pPr>
        <w:pStyle w:val="a9"/>
        <w:widowControl/>
        <w:numPr>
          <w:ilvl w:val="4"/>
          <w:numId w:val="33"/>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Будь-яка рекомендація щодо безпеч</w:t>
      </w:r>
      <w:r w:rsidR="00000855" w:rsidRPr="005313B6">
        <w:rPr>
          <w:rFonts w:ascii="Times New Roman" w:hAnsi="Times New Roman" w:cs="Times New Roman"/>
          <w:i/>
          <w:iCs/>
          <w:sz w:val="28"/>
          <w:szCs w:val="28"/>
          <w:lang w:val="uk-UA"/>
        </w:rPr>
        <w:t>ного використання цієї продукції</w:t>
      </w:r>
      <w:r w:rsidRPr="005313B6">
        <w:rPr>
          <w:rFonts w:ascii="Times New Roman" w:hAnsi="Times New Roman" w:cs="Times New Roman"/>
          <w:i/>
          <w:iCs/>
          <w:sz w:val="28"/>
          <w:szCs w:val="28"/>
          <w:lang w:val="uk-UA"/>
        </w:rPr>
        <w:t xml:space="preserve">, що міститься в цьому технічному </w:t>
      </w:r>
      <w:r w:rsidR="00000855" w:rsidRPr="005313B6">
        <w:rPr>
          <w:rFonts w:ascii="Times New Roman" w:hAnsi="Times New Roman" w:cs="Times New Roman"/>
          <w:i/>
          <w:iCs/>
          <w:sz w:val="28"/>
          <w:szCs w:val="28"/>
          <w:lang w:val="uk-UA"/>
        </w:rPr>
        <w:t>сертифікаті</w:t>
      </w:r>
      <w:r w:rsidRPr="005313B6">
        <w:rPr>
          <w:rFonts w:ascii="Times New Roman" w:hAnsi="Times New Roman" w:cs="Times New Roman"/>
          <w:i/>
          <w:iCs/>
          <w:sz w:val="28"/>
          <w:szCs w:val="28"/>
          <w:lang w:val="uk-UA"/>
        </w:rPr>
        <w:t xml:space="preserve"> або стосується його, є мінімальною необхідною вимогою при його монтажі та експлуатації.</w:t>
      </w:r>
    </w:p>
    <w:p w14:paraId="6A72549F" w14:textId="3FA40BE9" w:rsidR="00DB1F17" w:rsidRPr="005313B6" w:rsidRDefault="00DB1F17" w:rsidP="00DB1F17">
      <w:pPr>
        <w:pStyle w:val="a9"/>
        <w:widowControl/>
        <w:numPr>
          <w:ilvl w:val="4"/>
          <w:numId w:val="33"/>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АЙСЕКОН А.Т. (м. Бухарест) відповідає за точність даних, зазначених у Технічному </w:t>
      </w:r>
      <w:r w:rsidR="00000855" w:rsidRPr="005313B6">
        <w:rPr>
          <w:rFonts w:ascii="Times New Roman" w:hAnsi="Times New Roman" w:cs="Times New Roman"/>
          <w:i/>
          <w:iCs/>
          <w:sz w:val="28"/>
          <w:szCs w:val="28"/>
          <w:lang w:val="uk-UA"/>
        </w:rPr>
        <w:t>сертифікаті</w:t>
      </w:r>
      <w:r w:rsidRPr="005313B6">
        <w:rPr>
          <w:rFonts w:ascii="Times New Roman" w:hAnsi="Times New Roman" w:cs="Times New Roman"/>
          <w:i/>
          <w:iCs/>
          <w:sz w:val="28"/>
          <w:szCs w:val="28"/>
          <w:lang w:val="uk-UA"/>
        </w:rPr>
        <w:t>, а також за випробування та тести, на я</w:t>
      </w:r>
      <w:r w:rsidR="00000855" w:rsidRPr="005313B6">
        <w:rPr>
          <w:rFonts w:ascii="Times New Roman" w:hAnsi="Times New Roman" w:cs="Times New Roman"/>
          <w:i/>
          <w:iCs/>
          <w:sz w:val="28"/>
          <w:szCs w:val="28"/>
          <w:lang w:val="uk-UA"/>
        </w:rPr>
        <w:t xml:space="preserve">ких базуються ці дані. Технічний сертифікат </w:t>
      </w:r>
      <w:r w:rsidRPr="005313B6">
        <w:rPr>
          <w:rFonts w:ascii="Times New Roman" w:hAnsi="Times New Roman" w:cs="Times New Roman"/>
          <w:i/>
          <w:iCs/>
          <w:sz w:val="28"/>
          <w:szCs w:val="28"/>
          <w:lang w:val="uk-UA"/>
        </w:rPr>
        <w:t>не звільняє постачальників та/або користувачів від відповідальності, що покладається на них відповідно до чинного законодавства.</w:t>
      </w:r>
    </w:p>
    <w:p w14:paraId="16EE8D6E" w14:textId="31C1B16C" w:rsidR="00DB1F17" w:rsidRPr="005313B6" w:rsidRDefault="00DB1F17" w:rsidP="00DB1F17">
      <w:pPr>
        <w:pStyle w:val="a9"/>
        <w:widowControl/>
        <w:numPr>
          <w:ilvl w:val="4"/>
          <w:numId w:val="33"/>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Доцільність розробки технічного </w:t>
      </w:r>
      <w:r w:rsidR="00000855" w:rsidRPr="005313B6">
        <w:rPr>
          <w:rFonts w:ascii="Times New Roman" w:hAnsi="Times New Roman" w:cs="Times New Roman"/>
          <w:i/>
          <w:iCs/>
          <w:sz w:val="28"/>
          <w:szCs w:val="28"/>
          <w:lang w:val="uk-UA"/>
        </w:rPr>
        <w:t>сертифіката</w:t>
      </w:r>
      <w:r w:rsidRPr="005313B6">
        <w:rPr>
          <w:rFonts w:ascii="Times New Roman" w:hAnsi="Times New Roman" w:cs="Times New Roman"/>
          <w:i/>
          <w:iCs/>
          <w:sz w:val="28"/>
          <w:szCs w:val="28"/>
          <w:lang w:val="uk-UA"/>
        </w:rPr>
        <w:t xml:space="preserve"> була визначена АЙСЕКОН А.Т. </w:t>
      </w:r>
      <w:r w:rsidR="00000855" w:rsidRPr="005313B6">
        <w:rPr>
          <w:rFonts w:ascii="Times New Roman" w:hAnsi="Times New Roman" w:cs="Times New Roman"/>
          <w:i/>
          <w:iCs/>
          <w:sz w:val="28"/>
          <w:szCs w:val="28"/>
          <w:lang w:val="uk-UA"/>
        </w:rPr>
        <w:t xml:space="preserve">(м. </w:t>
      </w:r>
      <w:r w:rsidRPr="005313B6">
        <w:rPr>
          <w:rFonts w:ascii="Times New Roman" w:hAnsi="Times New Roman" w:cs="Times New Roman"/>
          <w:i/>
          <w:iCs/>
          <w:sz w:val="28"/>
          <w:szCs w:val="28"/>
          <w:lang w:val="uk-UA"/>
        </w:rPr>
        <w:t>Бухарест</w:t>
      </w:r>
      <w:r w:rsidR="00000855" w:rsidRPr="005313B6">
        <w:rPr>
          <w:rFonts w:ascii="Times New Roman" w:hAnsi="Times New Roman" w:cs="Times New Roman"/>
          <w:i/>
          <w:iCs/>
          <w:sz w:val="28"/>
          <w:szCs w:val="28"/>
          <w:lang w:val="uk-UA"/>
        </w:rPr>
        <w:t>)</w:t>
      </w:r>
      <w:r w:rsidRPr="005313B6">
        <w:rPr>
          <w:rFonts w:ascii="Times New Roman" w:hAnsi="Times New Roman" w:cs="Times New Roman"/>
          <w:i/>
          <w:iCs/>
          <w:sz w:val="28"/>
          <w:szCs w:val="28"/>
          <w:lang w:val="uk-UA"/>
        </w:rPr>
        <w:t>.</w:t>
      </w:r>
    </w:p>
    <w:p w14:paraId="2AFFBDD0" w14:textId="19864C7F" w:rsidR="007619BA" w:rsidRPr="005313B6" w:rsidRDefault="00DB1F17" w:rsidP="007619BA">
      <w:pPr>
        <w:pStyle w:val="a9"/>
        <w:widowControl/>
        <w:numPr>
          <w:ilvl w:val="4"/>
          <w:numId w:val="33"/>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 xml:space="preserve">Контроль збереження придатності продукції до використання здійснюватиметься відповідно до програми, встановленої АЙСЕКОН А.Т. </w:t>
      </w:r>
      <w:r w:rsidR="00000855" w:rsidRPr="005313B6">
        <w:rPr>
          <w:rFonts w:ascii="Times New Roman" w:hAnsi="Times New Roman" w:cs="Times New Roman"/>
          <w:i/>
          <w:iCs/>
          <w:sz w:val="28"/>
          <w:szCs w:val="28"/>
          <w:lang w:val="uk-UA"/>
        </w:rPr>
        <w:t xml:space="preserve">(м. </w:t>
      </w:r>
      <w:r w:rsidRPr="005313B6">
        <w:rPr>
          <w:rFonts w:ascii="Times New Roman" w:hAnsi="Times New Roman" w:cs="Times New Roman"/>
          <w:i/>
          <w:iCs/>
          <w:sz w:val="28"/>
          <w:szCs w:val="28"/>
          <w:lang w:val="uk-UA"/>
        </w:rPr>
        <w:t>Бухарест</w:t>
      </w:r>
      <w:r w:rsidR="00000855" w:rsidRPr="005313B6">
        <w:rPr>
          <w:rFonts w:ascii="Times New Roman" w:hAnsi="Times New Roman" w:cs="Times New Roman"/>
          <w:i/>
          <w:iCs/>
          <w:sz w:val="28"/>
          <w:szCs w:val="28"/>
          <w:lang w:val="uk-UA"/>
        </w:rPr>
        <w:t>)</w:t>
      </w:r>
      <w:r w:rsidRPr="005313B6">
        <w:rPr>
          <w:rFonts w:ascii="Times New Roman" w:hAnsi="Times New Roman" w:cs="Times New Roman"/>
          <w:i/>
          <w:iCs/>
          <w:sz w:val="28"/>
          <w:szCs w:val="28"/>
          <w:lang w:val="uk-UA"/>
        </w:rPr>
        <w:t xml:space="preserve">, яка передбачає щорічний нагляд за виробником, </w:t>
      </w:r>
      <w:r w:rsidR="007619BA" w:rsidRPr="005313B6">
        <w:rPr>
          <w:rFonts w:ascii="Times New Roman" w:hAnsi="Times New Roman" w:cs="Times New Roman"/>
          <w:i/>
          <w:iCs/>
          <w:sz w:val="28"/>
          <w:szCs w:val="28"/>
          <w:lang w:val="uk-UA"/>
        </w:rPr>
        <w:t xml:space="preserve"> результати лабораторних випробувань будуть </w:t>
      </w:r>
      <w:r w:rsidR="007619BA" w:rsidRPr="005313B6">
        <w:rPr>
          <w:rFonts w:ascii="Times New Roman" w:hAnsi="Times New Roman" w:cs="Times New Roman"/>
          <w:i/>
          <w:iCs/>
          <w:sz w:val="28"/>
          <w:szCs w:val="28"/>
          <w:lang w:val="uk-UA"/>
        </w:rPr>
        <w:lastRenderedPageBreak/>
        <w:t>представлені у вигляді звітів про випробування.</w:t>
      </w:r>
    </w:p>
    <w:p w14:paraId="1B678D0B" w14:textId="4686C2AE" w:rsidR="007619BA" w:rsidRPr="005313B6" w:rsidRDefault="007619BA" w:rsidP="007619BA">
      <w:pPr>
        <w:pStyle w:val="a9"/>
        <w:widowControl/>
        <w:numPr>
          <w:ilvl w:val="4"/>
          <w:numId w:val="33"/>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Дії, включені до програми, та спосіб їх виконання повинні відповідати чинним нормативним актам та технічним регламентам.</w:t>
      </w:r>
    </w:p>
    <w:p w14:paraId="3A9EA161" w14:textId="19FD272A" w:rsidR="007619BA" w:rsidRPr="005313B6" w:rsidRDefault="007619BA" w:rsidP="007619BA">
      <w:pPr>
        <w:pStyle w:val="a9"/>
        <w:widowControl/>
        <w:numPr>
          <w:ilvl w:val="4"/>
          <w:numId w:val="33"/>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АЙСЕКОН А.Т. </w:t>
      </w:r>
      <w:r w:rsidR="00000855" w:rsidRPr="005313B6">
        <w:rPr>
          <w:rFonts w:ascii="Times New Roman" w:hAnsi="Times New Roman" w:cs="Times New Roman"/>
          <w:i/>
          <w:iCs/>
          <w:sz w:val="28"/>
          <w:szCs w:val="28"/>
          <w:lang w:val="uk-UA"/>
        </w:rPr>
        <w:t xml:space="preserve">(м. </w:t>
      </w:r>
      <w:r w:rsidRPr="005313B6">
        <w:rPr>
          <w:rFonts w:ascii="Times New Roman" w:hAnsi="Times New Roman" w:cs="Times New Roman"/>
          <w:i/>
          <w:iCs/>
          <w:sz w:val="28"/>
          <w:szCs w:val="28"/>
          <w:lang w:val="uk-UA"/>
        </w:rPr>
        <w:t>Бухарест</w:t>
      </w:r>
      <w:r w:rsidR="00000855" w:rsidRPr="005313B6">
        <w:rPr>
          <w:rFonts w:ascii="Times New Roman" w:hAnsi="Times New Roman" w:cs="Times New Roman"/>
          <w:i/>
          <w:iCs/>
          <w:sz w:val="28"/>
          <w:szCs w:val="28"/>
          <w:lang w:val="uk-UA"/>
        </w:rPr>
        <w:t>)</w:t>
      </w:r>
      <w:r w:rsidRPr="005313B6">
        <w:rPr>
          <w:rFonts w:ascii="Times New Roman" w:hAnsi="Times New Roman" w:cs="Times New Roman"/>
          <w:i/>
          <w:iCs/>
          <w:sz w:val="28"/>
          <w:szCs w:val="28"/>
          <w:lang w:val="uk-UA"/>
        </w:rPr>
        <w:t xml:space="preserve"> інформує Постійну технічну раду з питань будівництва про результати перевірок, а у разі, якщо вони не підтверджують збереження придатності продукції до використання, звертається до </w:t>
      </w:r>
      <w:r w:rsidRPr="005313B6">
        <w:rPr>
          <w:rFonts w:ascii="Times New Roman" w:hAnsi="Times New Roman" w:cs="Times New Roman"/>
          <w:i/>
          <w:iCs/>
          <w:sz w:val="28"/>
          <w:szCs w:val="28"/>
          <w:highlight w:val="yellow"/>
          <w:lang w:val="uk-UA"/>
        </w:rPr>
        <w:t>MDLPA</w:t>
      </w:r>
      <w:r w:rsidRPr="005313B6">
        <w:rPr>
          <w:rFonts w:ascii="Times New Roman" w:hAnsi="Times New Roman" w:cs="Times New Roman"/>
          <w:i/>
          <w:iCs/>
          <w:sz w:val="28"/>
          <w:szCs w:val="28"/>
          <w:lang w:val="uk-UA"/>
        </w:rPr>
        <w:t xml:space="preserve"> із проханням про анулювання технічного </w:t>
      </w:r>
      <w:r w:rsidR="00B022DE" w:rsidRPr="005313B6">
        <w:rPr>
          <w:rFonts w:ascii="Times New Roman" w:hAnsi="Times New Roman" w:cs="Times New Roman"/>
          <w:i/>
          <w:iCs/>
          <w:sz w:val="28"/>
          <w:szCs w:val="28"/>
          <w:lang w:val="uk-UA"/>
        </w:rPr>
        <w:t>сертифіката</w:t>
      </w:r>
      <w:r w:rsidRPr="005313B6">
        <w:rPr>
          <w:rFonts w:ascii="Times New Roman" w:hAnsi="Times New Roman" w:cs="Times New Roman"/>
          <w:i/>
          <w:iCs/>
          <w:sz w:val="28"/>
          <w:szCs w:val="28"/>
          <w:lang w:val="uk-UA"/>
        </w:rPr>
        <w:t xml:space="preserve"> з бази даних.</w:t>
      </w:r>
    </w:p>
    <w:p w14:paraId="47B969F4" w14:textId="21CFEBAC" w:rsidR="007619BA" w:rsidRPr="005313B6" w:rsidRDefault="007619BA" w:rsidP="007619BA">
      <w:pPr>
        <w:pStyle w:val="a9"/>
        <w:widowControl/>
        <w:numPr>
          <w:ilvl w:val="4"/>
          <w:numId w:val="33"/>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Анулювання технічного </w:t>
      </w:r>
      <w:r w:rsidR="00B022DE" w:rsidRPr="005313B6">
        <w:rPr>
          <w:rFonts w:ascii="Times New Roman" w:hAnsi="Times New Roman" w:cs="Times New Roman"/>
          <w:i/>
          <w:iCs/>
          <w:sz w:val="28"/>
          <w:szCs w:val="28"/>
          <w:lang w:val="uk-UA"/>
        </w:rPr>
        <w:t>сертифіката</w:t>
      </w:r>
      <w:r w:rsidRPr="005313B6">
        <w:rPr>
          <w:rFonts w:ascii="Times New Roman" w:hAnsi="Times New Roman" w:cs="Times New Roman"/>
          <w:i/>
          <w:iCs/>
          <w:sz w:val="28"/>
          <w:szCs w:val="28"/>
          <w:lang w:val="uk-UA"/>
        </w:rPr>
        <w:t xml:space="preserve"> також здійснюється у разі виявлення порушень постійного дотримання умов виробництва та використання продукції під час перевірок органами ринкового нагляду.</w:t>
      </w:r>
    </w:p>
    <w:p w14:paraId="61CED1C7" w14:textId="74A911ED" w:rsidR="005A562E" w:rsidRPr="005313B6" w:rsidRDefault="007619BA" w:rsidP="00AA797D">
      <w:pPr>
        <w:pStyle w:val="a9"/>
        <w:widowControl/>
        <w:spacing w:line="247" w:lineRule="auto"/>
        <w:ind w:left="0"/>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 xml:space="preserve">У разі, якщо власник технічного </w:t>
      </w:r>
      <w:r w:rsidR="00B022DE" w:rsidRPr="005313B6">
        <w:rPr>
          <w:rFonts w:ascii="Times New Roman" w:hAnsi="Times New Roman" w:cs="Times New Roman"/>
          <w:i/>
          <w:iCs/>
          <w:sz w:val="28"/>
          <w:szCs w:val="28"/>
          <w:lang w:val="uk-UA"/>
        </w:rPr>
        <w:t>сертифіката</w:t>
      </w:r>
      <w:r w:rsidRPr="005313B6">
        <w:rPr>
          <w:rFonts w:ascii="Times New Roman" w:hAnsi="Times New Roman" w:cs="Times New Roman"/>
          <w:i/>
          <w:iCs/>
          <w:sz w:val="28"/>
          <w:szCs w:val="28"/>
          <w:lang w:val="uk-UA"/>
        </w:rPr>
        <w:t xml:space="preserve"> не дотримується положень схвалення, АЙСЕКОН А.Т. вимагає відкликання технічного </w:t>
      </w:r>
      <w:r w:rsidR="00B022DE" w:rsidRPr="005313B6">
        <w:rPr>
          <w:rFonts w:ascii="Times New Roman" w:hAnsi="Times New Roman" w:cs="Times New Roman"/>
          <w:i/>
          <w:iCs/>
          <w:sz w:val="28"/>
          <w:szCs w:val="28"/>
          <w:lang w:val="uk-UA"/>
        </w:rPr>
        <w:t>сертифіката</w:t>
      </w:r>
      <w:r w:rsidRPr="005313B6">
        <w:rPr>
          <w:rFonts w:ascii="Times New Roman" w:hAnsi="Times New Roman" w:cs="Times New Roman"/>
          <w:i/>
          <w:iCs/>
          <w:sz w:val="28"/>
          <w:szCs w:val="28"/>
          <w:lang w:val="uk-UA"/>
        </w:rPr>
        <w:t xml:space="preserve"> та його анулювання з бази даних </w:t>
      </w:r>
      <w:r w:rsidRPr="005313B6">
        <w:rPr>
          <w:rFonts w:ascii="Times New Roman" w:hAnsi="Times New Roman" w:cs="Times New Roman"/>
          <w:i/>
          <w:iCs/>
          <w:sz w:val="28"/>
          <w:szCs w:val="28"/>
          <w:highlight w:val="yellow"/>
          <w:lang w:val="uk-UA"/>
        </w:rPr>
        <w:t>MDLPA</w:t>
      </w:r>
      <w:r w:rsidR="00CD5310" w:rsidRPr="005313B6">
        <w:rPr>
          <w:rFonts w:ascii="Times New Roman" w:hAnsi="Times New Roman" w:cs="Times New Roman"/>
          <w:i/>
          <w:iCs/>
          <w:sz w:val="28"/>
          <w:szCs w:val="28"/>
          <w:lang w:val="uk-UA"/>
        </w:rPr>
        <w:t>.</w:t>
      </w:r>
    </w:p>
    <w:tbl>
      <w:tblPr>
        <w:tblOverlap w:val="never"/>
        <w:tblW w:w="5000" w:type="pct"/>
        <w:tblBorders>
          <w:top w:val="single" w:sz="4" w:space="0" w:color="auto"/>
          <w:left w:val="single" w:sz="4" w:space="0" w:color="auto"/>
          <w:bottom w:val="single" w:sz="4" w:space="0" w:color="auto"/>
          <w:right w:val="single" w:sz="4" w:space="0" w:color="auto"/>
        </w:tblBorders>
        <w:tblCellMar>
          <w:left w:w="10" w:type="dxa"/>
          <w:right w:w="10" w:type="dxa"/>
        </w:tblCellMar>
        <w:tblLook w:val="04A0" w:firstRow="1" w:lastRow="0" w:firstColumn="1" w:lastColumn="0" w:noHBand="0" w:noVBand="1"/>
      </w:tblPr>
      <w:tblGrid>
        <w:gridCol w:w="4555"/>
      </w:tblGrid>
      <w:tr w:rsidR="005A562E" w:rsidRPr="005313B6" w14:paraId="0F4BBCA5" w14:textId="77777777" w:rsidTr="003706B5">
        <w:tc>
          <w:tcPr>
            <w:tcW w:w="5000" w:type="pct"/>
          </w:tcPr>
          <w:p w14:paraId="4D87417E" w14:textId="76CC5C6A" w:rsidR="005F13B4" w:rsidRPr="005313B6" w:rsidRDefault="005F13B4" w:rsidP="005F13B4">
            <w:pPr>
              <w:keepNext/>
              <w:widowControl/>
              <w:spacing w:before="100" w:line="247" w:lineRule="auto"/>
              <w:ind w:left="85" w:right="85"/>
              <w:jc w:val="both"/>
              <w:rPr>
                <w:rFonts w:ascii="Times New Roman" w:hAnsi="Times New Roman" w:cs="Times New Roman"/>
                <w:b/>
                <w:bCs/>
                <w:i/>
                <w:iCs/>
                <w:sz w:val="26"/>
                <w:szCs w:val="26"/>
                <w:u w:val="single"/>
                <w:lang w:val="uk-UA"/>
              </w:rPr>
            </w:pPr>
            <w:r w:rsidRPr="005313B6">
              <w:rPr>
                <w:rFonts w:ascii="Times New Roman" w:hAnsi="Times New Roman" w:cs="Times New Roman"/>
                <w:b/>
                <w:bCs/>
                <w:i/>
                <w:iCs/>
                <w:sz w:val="26"/>
                <w:szCs w:val="26"/>
                <w:u w:val="single"/>
                <w:lang w:val="uk-UA"/>
              </w:rPr>
              <w:t xml:space="preserve">Термін дії технічного сертифіката: </w:t>
            </w:r>
            <w:r w:rsidRPr="00AA797D">
              <w:rPr>
                <w:rFonts w:ascii="Times New Roman" w:hAnsi="Times New Roman" w:cs="Times New Roman"/>
                <w:b/>
                <w:bCs/>
                <w:i/>
                <w:iCs/>
                <w:sz w:val="26"/>
                <w:szCs w:val="26"/>
                <w:lang w:val="uk-UA"/>
              </w:rPr>
              <w:t>24.09.2028</w:t>
            </w:r>
          </w:p>
          <w:p w14:paraId="2E1B2DC3" w14:textId="58E863DA" w:rsidR="005A562E" w:rsidRPr="005313B6" w:rsidRDefault="005F13B4" w:rsidP="005F13B4">
            <w:pPr>
              <w:keepNext/>
              <w:widowControl/>
              <w:spacing w:line="247" w:lineRule="auto"/>
              <w:ind w:left="85" w:right="85"/>
              <w:jc w:val="both"/>
              <w:rPr>
                <w:rFonts w:ascii="Times New Roman" w:hAnsi="Times New Roman" w:cs="Times New Roman"/>
                <w:sz w:val="26"/>
                <w:szCs w:val="26"/>
                <w:lang w:val="uk-UA"/>
              </w:rPr>
            </w:pPr>
            <w:r w:rsidRPr="005313B6">
              <w:rPr>
                <w:rFonts w:ascii="Times New Roman" w:hAnsi="Times New Roman" w:cs="Times New Roman"/>
                <w:b/>
                <w:bCs/>
                <w:i/>
                <w:iCs/>
                <w:sz w:val="26"/>
                <w:szCs w:val="26"/>
                <w:u w:val="single"/>
                <w:lang w:val="uk-UA"/>
              </w:rPr>
              <w:t xml:space="preserve">Термін дії технічного висновку: </w:t>
            </w:r>
            <w:r w:rsidRPr="00AA797D">
              <w:rPr>
                <w:rFonts w:ascii="Times New Roman" w:hAnsi="Times New Roman" w:cs="Times New Roman"/>
                <w:b/>
                <w:bCs/>
                <w:i/>
                <w:iCs/>
                <w:sz w:val="26"/>
                <w:szCs w:val="26"/>
                <w:lang w:val="uk-UA"/>
              </w:rPr>
              <w:t>24.09.2027</w:t>
            </w:r>
          </w:p>
          <w:p w14:paraId="63B76FDF" w14:textId="1B2C7C3B" w:rsidR="005A562E" w:rsidRPr="005313B6" w:rsidRDefault="00B022DE" w:rsidP="00B022DE">
            <w:pPr>
              <w:keepLines/>
              <w:widowControl/>
              <w:spacing w:after="100" w:line="247" w:lineRule="auto"/>
              <w:ind w:left="85" w:right="85"/>
              <w:jc w:val="both"/>
              <w:rPr>
                <w:rFonts w:ascii="Times New Roman" w:hAnsi="Times New Roman" w:cs="Times New Roman"/>
                <w:i/>
                <w:iCs/>
                <w:sz w:val="26"/>
                <w:szCs w:val="26"/>
                <w:lang w:val="uk-UA"/>
              </w:rPr>
            </w:pPr>
            <w:r w:rsidRPr="005313B6">
              <w:rPr>
                <w:rFonts w:ascii="Times New Roman" w:hAnsi="Times New Roman" w:cs="Times New Roman"/>
                <w:i/>
                <w:iCs/>
                <w:sz w:val="26"/>
                <w:szCs w:val="26"/>
                <w:lang w:val="uk-UA"/>
              </w:rPr>
              <w:t>Запит про п</w:t>
            </w:r>
            <w:r w:rsidR="005F13B4" w:rsidRPr="005313B6">
              <w:rPr>
                <w:rFonts w:ascii="Times New Roman" w:hAnsi="Times New Roman" w:cs="Times New Roman"/>
                <w:i/>
                <w:iCs/>
                <w:sz w:val="26"/>
                <w:szCs w:val="26"/>
                <w:lang w:val="uk-UA"/>
              </w:rPr>
              <w:t xml:space="preserve">родовження терміну дії технічного висновку </w:t>
            </w:r>
            <w:r w:rsidRPr="005313B6">
              <w:rPr>
                <w:rFonts w:ascii="Times New Roman" w:hAnsi="Times New Roman" w:cs="Times New Roman"/>
                <w:i/>
                <w:iCs/>
                <w:sz w:val="26"/>
                <w:szCs w:val="26"/>
                <w:lang w:val="uk-UA"/>
              </w:rPr>
              <w:t>подається</w:t>
            </w:r>
            <w:r w:rsidR="005F13B4" w:rsidRPr="005313B6">
              <w:rPr>
                <w:rFonts w:ascii="Times New Roman" w:hAnsi="Times New Roman" w:cs="Times New Roman"/>
                <w:i/>
                <w:iCs/>
                <w:sz w:val="26"/>
                <w:szCs w:val="26"/>
                <w:lang w:val="uk-UA"/>
              </w:rPr>
              <w:t xml:space="preserve"> щонайменше за три місяці до дати його закінчення. У разі непродовження терміну ді</w:t>
            </w:r>
            <w:r w:rsidRPr="005313B6">
              <w:rPr>
                <w:rFonts w:ascii="Times New Roman" w:hAnsi="Times New Roman" w:cs="Times New Roman"/>
                <w:i/>
                <w:iCs/>
                <w:sz w:val="26"/>
                <w:szCs w:val="26"/>
                <w:lang w:val="uk-UA"/>
              </w:rPr>
              <w:t xml:space="preserve">ї технічного висновку, технічний сертифікат </w:t>
            </w:r>
            <w:r w:rsidR="005F13B4" w:rsidRPr="005313B6">
              <w:rPr>
                <w:rFonts w:ascii="Times New Roman" w:hAnsi="Times New Roman" w:cs="Times New Roman"/>
                <w:i/>
                <w:iCs/>
                <w:sz w:val="26"/>
                <w:szCs w:val="26"/>
                <w:lang w:val="uk-UA"/>
              </w:rPr>
              <w:t xml:space="preserve">анулюється автоматично. </w:t>
            </w:r>
            <w:r w:rsidRPr="005313B6">
              <w:rPr>
                <w:rFonts w:ascii="Times New Roman" w:hAnsi="Times New Roman" w:cs="Times New Roman"/>
                <w:i/>
                <w:iCs/>
                <w:sz w:val="26"/>
                <w:szCs w:val="26"/>
                <w:lang w:val="uk-UA"/>
              </w:rPr>
              <w:t>Внесення змін</w:t>
            </w:r>
            <w:r w:rsidR="005F13B4" w:rsidRPr="005313B6">
              <w:rPr>
                <w:rFonts w:ascii="Times New Roman" w:hAnsi="Times New Roman" w:cs="Times New Roman"/>
                <w:i/>
                <w:iCs/>
                <w:sz w:val="26"/>
                <w:szCs w:val="26"/>
                <w:lang w:val="uk-UA"/>
              </w:rPr>
              <w:t xml:space="preserve"> або розширення </w:t>
            </w:r>
            <w:r w:rsidRPr="005313B6">
              <w:rPr>
                <w:rFonts w:ascii="Times New Roman" w:hAnsi="Times New Roman" w:cs="Times New Roman"/>
                <w:i/>
                <w:iCs/>
                <w:sz w:val="26"/>
                <w:szCs w:val="26"/>
                <w:lang w:val="uk-UA"/>
              </w:rPr>
              <w:t xml:space="preserve">сфери застосування </w:t>
            </w:r>
            <w:r w:rsidR="005F13B4" w:rsidRPr="005313B6">
              <w:rPr>
                <w:rFonts w:ascii="Times New Roman" w:hAnsi="Times New Roman" w:cs="Times New Roman"/>
                <w:i/>
                <w:iCs/>
                <w:sz w:val="26"/>
                <w:szCs w:val="26"/>
                <w:lang w:val="uk-UA"/>
              </w:rPr>
              <w:t xml:space="preserve">технічного </w:t>
            </w:r>
            <w:r w:rsidRPr="005313B6">
              <w:rPr>
                <w:rFonts w:ascii="Times New Roman" w:hAnsi="Times New Roman" w:cs="Times New Roman"/>
                <w:i/>
                <w:iCs/>
                <w:sz w:val="26"/>
                <w:szCs w:val="26"/>
                <w:lang w:val="uk-UA"/>
              </w:rPr>
              <w:t>сертифіката</w:t>
            </w:r>
            <w:r w:rsidR="005F13B4" w:rsidRPr="005313B6">
              <w:rPr>
                <w:rFonts w:ascii="Times New Roman" w:hAnsi="Times New Roman" w:cs="Times New Roman"/>
                <w:i/>
                <w:iCs/>
                <w:sz w:val="26"/>
                <w:szCs w:val="26"/>
                <w:lang w:val="uk-UA"/>
              </w:rPr>
              <w:t xml:space="preserve"> здійснюється з урахуванням початкового терміну </w:t>
            </w:r>
            <w:r w:rsidRPr="005313B6">
              <w:rPr>
                <w:rFonts w:ascii="Times New Roman" w:hAnsi="Times New Roman" w:cs="Times New Roman"/>
                <w:i/>
                <w:iCs/>
                <w:sz w:val="26"/>
                <w:szCs w:val="26"/>
                <w:lang w:val="uk-UA"/>
              </w:rPr>
              <w:t xml:space="preserve">його </w:t>
            </w:r>
            <w:r w:rsidR="005F13B4" w:rsidRPr="005313B6">
              <w:rPr>
                <w:rFonts w:ascii="Times New Roman" w:hAnsi="Times New Roman" w:cs="Times New Roman"/>
                <w:i/>
                <w:iCs/>
                <w:sz w:val="26"/>
                <w:szCs w:val="26"/>
                <w:lang w:val="uk-UA"/>
              </w:rPr>
              <w:t>дії.</w:t>
            </w:r>
          </w:p>
        </w:tc>
      </w:tr>
    </w:tbl>
    <w:p w14:paraId="6555566A" w14:textId="781C3D5C" w:rsidR="005A562E" w:rsidRPr="005313B6" w:rsidRDefault="00357766" w:rsidP="001C36EA">
      <w:pPr>
        <w:widowControl/>
        <w:spacing w:before="840" w:after="300"/>
        <w:ind w:right="283"/>
        <w:jc w:val="center"/>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Від імені</w:t>
      </w:r>
      <w:r w:rsidR="005F13B4" w:rsidRPr="005313B6">
        <w:rPr>
          <w:rFonts w:ascii="Times New Roman" w:hAnsi="Times New Roman" w:cs="Times New Roman"/>
          <w:b/>
          <w:bCs/>
          <w:i/>
          <w:iCs/>
          <w:sz w:val="28"/>
          <w:szCs w:val="28"/>
          <w:lang w:val="uk-UA"/>
        </w:rPr>
        <w:t xml:space="preserve"> спеціалізованої групи №1</w:t>
      </w:r>
    </w:p>
    <w:p w14:paraId="7EA0489A" w14:textId="624D686F" w:rsidR="00952F8D" w:rsidRPr="005313B6" w:rsidRDefault="00952F8D" w:rsidP="00952F8D">
      <w:pPr>
        <w:widowControl/>
        <w:ind w:right="283"/>
        <w:jc w:val="center"/>
        <w:rPr>
          <w:rFonts w:ascii="Times New Roman" w:hAnsi="Times New Roman" w:cs="Times New Roman"/>
          <w:b/>
          <w:bCs/>
          <w:i/>
          <w:iCs/>
          <w:sz w:val="28"/>
          <w:szCs w:val="28"/>
          <w:lang w:val="uk-UA"/>
        </w:rPr>
      </w:pPr>
      <w:r w:rsidRPr="005313B6">
        <w:rPr>
          <w:rFonts w:ascii="Times New Roman" w:hAnsi="Times New Roman" w:cs="Times New Roman"/>
          <w:b/>
          <w:bCs/>
          <w:i/>
          <w:iCs/>
          <w:sz w:val="28"/>
          <w:szCs w:val="28"/>
          <w:lang w:val="uk-UA"/>
        </w:rPr>
        <w:t>Голова</w:t>
      </w:r>
    </w:p>
    <w:p w14:paraId="71E10F08" w14:textId="77777777" w:rsidR="00952F8D" w:rsidRPr="005313B6" w:rsidRDefault="00952F8D" w:rsidP="00952F8D">
      <w:pPr>
        <w:widowControl/>
        <w:ind w:right="283"/>
        <w:jc w:val="center"/>
        <w:rPr>
          <w:rFonts w:ascii="Times New Roman" w:hAnsi="Times New Roman" w:cs="Times New Roman"/>
          <w:b/>
          <w:bCs/>
          <w:i/>
          <w:iCs/>
          <w:sz w:val="28"/>
          <w:szCs w:val="28"/>
          <w:lang w:val="uk-UA"/>
        </w:rPr>
      </w:pPr>
      <w:r w:rsidRPr="005313B6">
        <w:rPr>
          <w:rFonts w:ascii="Times New Roman" w:hAnsi="Times New Roman" w:cs="Times New Roman"/>
          <w:b/>
          <w:bCs/>
          <w:i/>
          <w:iCs/>
          <w:sz w:val="28"/>
          <w:szCs w:val="28"/>
          <w:lang w:val="uk-UA"/>
        </w:rPr>
        <w:t>Др. інж. Ліана Манолаке</w:t>
      </w:r>
    </w:p>
    <w:p w14:paraId="42A48860" w14:textId="7879CB2D" w:rsidR="005A562E" w:rsidRPr="005313B6" w:rsidRDefault="00CD5310" w:rsidP="00952F8D">
      <w:pPr>
        <w:widowControl/>
        <w:ind w:right="283"/>
        <w:jc w:val="center"/>
        <w:rPr>
          <w:rFonts w:ascii="Times New Roman" w:hAnsi="Times New Roman" w:cs="Times New Roman"/>
          <w:sz w:val="28"/>
          <w:szCs w:val="28"/>
          <w:lang w:val="uk-UA" w:eastAsia="ru-RU" w:bidi="ru-RU"/>
        </w:rPr>
      </w:pPr>
      <w:r w:rsidRPr="005313B6">
        <w:rPr>
          <w:rFonts w:ascii="Times New Roman" w:hAnsi="Times New Roman" w:cs="Times New Roman"/>
          <w:sz w:val="28"/>
          <w:szCs w:val="28"/>
          <w:lang w:val="uk-UA"/>
        </w:rPr>
        <w:t>/</w:t>
      </w:r>
      <w:r w:rsidR="00952F8D" w:rsidRPr="005313B6">
        <w:rPr>
          <w:rFonts w:ascii="Times New Roman" w:hAnsi="Times New Roman" w:cs="Times New Roman"/>
          <w:i/>
          <w:sz w:val="28"/>
          <w:szCs w:val="28"/>
          <w:lang w:val="uk-UA"/>
        </w:rPr>
        <w:t>підпис</w:t>
      </w:r>
      <w:r w:rsidRPr="005313B6">
        <w:rPr>
          <w:rFonts w:ascii="Times New Roman" w:hAnsi="Times New Roman" w:cs="Times New Roman"/>
          <w:sz w:val="28"/>
          <w:szCs w:val="28"/>
          <w:lang w:val="uk-UA" w:eastAsia="ru-RU" w:bidi="ru-RU"/>
        </w:rPr>
        <w:t>/</w:t>
      </w:r>
    </w:p>
    <w:p w14:paraId="73746545" w14:textId="77777777" w:rsidR="00952F8D" w:rsidRPr="005313B6" w:rsidRDefault="00952F8D" w:rsidP="00952F8D">
      <w:pPr>
        <w:widowControl/>
        <w:ind w:right="283"/>
        <w:jc w:val="center"/>
        <w:rPr>
          <w:rFonts w:ascii="Times New Roman" w:hAnsi="Times New Roman" w:cs="Times New Roman"/>
          <w:sz w:val="28"/>
          <w:szCs w:val="28"/>
          <w:lang w:val="uk-UA"/>
        </w:rPr>
      </w:pPr>
    </w:p>
    <w:p w14:paraId="2449DECD" w14:textId="2C98494B" w:rsidR="00952F8D" w:rsidRPr="005313B6" w:rsidRDefault="00952F8D" w:rsidP="00952F8D">
      <w:pPr>
        <w:widowControl/>
        <w:ind w:right="425"/>
        <w:jc w:val="center"/>
        <w:rPr>
          <w:rFonts w:ascii="Times New Roman" w:hAnsi="Times New Roman" w:cs="Times New Roman"/>
          <w:b/>
          <w:bCs/>
          <w:i/>
          <w:iCs/>
          <w:sz w:val="28"/>
          <w:szCs w:val="28"/>
          <w:lang w:val="uk-UA"/>
        </w:rPr>
      </w:pPr>
      <w:r w:rsidRPr="005313B6">
        <w:rPr>
          <w:rFonts w:ascii="Times New Roman" w:hAnsi="Times New Roman" w:cs="Times New Roman"/>
          <w:b/>
          <w:bCs/>
          <w:i/>
          <w:iCs/>
          <w:sz w:val="28"/>
          <w:szCs w:val="28"/>
          <w:lang w:val="uk-UA"/>
        </w:rPr>
        <w:t>Голова – Генеральний директор</w:t>
      </w:r>
    </w:p>
    <w:p w14:paraId="40F51BC4" w14:textId="2D9DABBD" w:rsidR="00952F8D" w:rsidRPr="005313B6" w:rsidRDefault="00857E86" w:rsidP="00952F8D">
      <w:pPr>
        <w:widowControl/>
        <w:ind w:right="425"/>
        <w:jc w:val="center"/>
        <w:rPr>
          <w:rFonts w:ascii="Times New Roman" w:hAnsi="Times New Roman" w:cs="Times New Roman"/>
          <w:b/>
          <w:bCs/>
          <w:i/>
          <w:iCs/>
          <w:sz w:val="28"/>
          <w:szCs w:val="28"/>
          <w:lang w:val="uk-UA"/>
        </w:rPr>
      </w:pPr>
      <w:r w:rsidRPr="005313B6">
        <w:rPr>
          <w:rFonts w:ascii="Times New Roman" w:hAnsi="Times New Roman" w:cs="Times New Roman"/>
          <w:b/>
          <w:bCs/>
          <w:i/>
          <w:iCs/>
          <w:sz w:val="28"/>
          <w:szCs w:val="28"/>
          <w:lang w:val="uk-UA"/>
        </w:rPr>
        <w:t>Проф. Унів. Емеріт</w:t>
      </w:r>
      <w:r w:rsidR="00952F8D" w:rsidRPr="005313B6">
        <w:rPr>
          <w:rFonts w:ascii="Times New Roman" w:hAnsi="Times New Roman" w:cs="Times New Roman"/>
          <w:b/>
          <w:bCs/>
          <w:i/>
          <w:iCs/>
          <w:sz w:val="28"/>
          <w:szCs w:val="28"/>
          <w:lang w:val="uk-UA"/>
        </w:rPr>
        <w:t xml:space="preserve"> Др. інж.</w:t>
      </w:r>
    </w:p>
    <w:p w14:paraId="7662DC83" w14:textId="77777777" w:rsidR="00952F8D" w:rsidRPr="005313B6" w:rsidRDefault="00952F8D" w:rsidP="00952F8D">
      <w:pPr>
        <w:widowControl/>
        <w:ind w:right="425"/>
        <w:jc w:val="center"/>
        <w:rPr>
          <w:rFonts w:ascii="Times New Roman" w:hAnsi="Times New Roman" w:cs="Times New Roman"/>
          <w:b/>
          <w:bCs/>
          <w:i/>
          <w:iCs/>
          <w:sz w:val="28"/>
          <w:szCs w:val="28"/>
          <w:lang w:val="uk-UA"/>
        </w:rPr>
      </w:pPr>
      <w:r w:rsidRPr="005313B6">
        <w:rPr>
          <w:rFonts w:ascii="Times New Roman" w:hAnsi="Times New Roman" w:cs="Times New Roman"/>
          <w:b/>
          <w:bCs/>
          <w:i/>
          <w:iCs/>
          <w:sz w:val="28"/>
          <w:szCs w:val="28"/>
          <w:lang w:val="uk-UA"/>
        </w:rPr>
        <w:t>Полідор БРАТУ</w:t>
      </w:r>
    </w:p>
    <w:p w14:paraId="5AF5E01E" w14:textId="0ED175C1" w:rsidR="00952F8D" w:rsidRPr="005313B6" w:rsidRDefault="00952F8D" w:rsidP="00284472">
      <w:pPr>
        <w:widowControl/>
        <w:ind w:right="425"/>
        <w:jc w:val="center"/>
        <w:rPr>
          <w:rFonts w:ascii="Times New Roman" w:hAnsi="Times New Roman" w:cs="Times New Roman"/>
          <w:b/>
          <w:bCs/>
          <w:sz w:val="18"/>
          <w:szCs w:val="18"/>
          <w:lang w:val="uk-UA"/>
        </w:rPr>
      </w:pPr>
      <w:r w:rsidRPr="005313B6">
        <w:rPr>
          <w:rFonts w:ascii="Times New Roman" w:hAnsi="Times New Roman" w:cs="Times New Roman"/>
          <w:b/>
          <w:bCs/>
          <w:sz w:val="18"/>
          <w:szCs w:val="18"/>
          <w:lang w:val="uk-UA"/>
        </w:rPr>
        <w:t>Постійний член Румунської академії технічних наук</w:t>
      </w:r>
    </w:p>
    <w:p w14:paraId="1B220BE7" w14:textId="76CFCF8F" w:rsidR="00907C01" w:rsidRPr="005313B6" w:rsidRDefault="00CD5310" w:rsidP="00284472">
      <w:pPr>
        <w:widowControl/>
        <w:ind w:right="425"/>
        <w:jc w:val="center"/>
        <w:rPr>
          <w:rFonts w:ascii="Times New Roman" w:hAnsi="Times New Roman" w:cs="Times New Roman"/>
          <w:sz w:val="28"/>
          <w:szCs w:val="28"/>
          <w:lang w:val="uk-UA" w:eastAsia="ru-RU" w:bidi="ru-RU"/>
        </w:rPr>
      </w:pPr>
      <w:r w:rsidRPr="005313B6">
        <w:rPr>
          <w:rFonts w:ascii="Times New Roman" w:hAnsi="Times New Roman" w:cs="Times New Roman"/>
          <w:sz w:val="28"/>
          <w:szCs w:val="28"/>
          <w:lang w:val="uk-UA"/>
        </w:rPr>
        <w:t>/</w:t>
      </w:r>
      <w:r w:rsidR="00952F8D" w:rsidRPr="005313B6">
        <w:rPr>
          <w:rFonts w:ascii="Times New Roman" w:hAnsi="Times New Roman" w:cs="Times New Roman"/>
          <w:sz w:val="28"/>
          <w:szCs w:val="28"/>
          <w:lang w:val="uk-UA"/>
        </w:rPr>
        <w:t>підпис</w:t>
      </w:r>
      <w:r w:rsidRPr="005313B6">
        <w:rPr>
          <w:rFonts w:ascii="Times New Roman" w:hAnsi="Times New Roman" w:cs="Times New Roman"/>
          <w:sz w:val="28"/>
          <w:szCs w:val="28"/>
          <w:lang w:val="uk-UA" w:eastAsia="ru-RU" w:bidi="ru-RU"/>
        </w:rPr>
        <w:t>/</w:t>
      </w:r>
    </w:p>
    <w:p w14:paraId="1D5A92C5" w14:textId="77777777" w:rsidR="00952F8D" w:rsidRPr="005313B6" w:rsidRDefault="00952F8D" w:rsidP="00284472">
      <w:pPr>
        <w:widowControl/>
        <w:ind w:right="425"/>
        <w:jc w:val="center"/>
        <w:rPr>
          <w:rFonts w:ascii="Times New Roman" w:hAnsi="Times New Roman" w:cs="Times New Roman"/>
          <w:sz w:val="28"/>
          <w:szCs w:val="28"/>
          <w:lang w:val="uk-UA" w:eastAsia="ru-RU" w:bidi="ru-RU"/>
        </w:rPr>
      </w:pPr>
    </w:p>
    <w:p w14:paraId="4F7B85C6" w14:textId="06E2073B" w:rsidR="00907C01" w:rsidRPr="005313B6" w:rsidRDefault="00952F8D" w:rsidP="006D71D4">
      <w:pPr>
        <w:widowControl/>
        <w:jc w:val="center"/>
        <w:rPr>
          <w:rFonts w:ascii="Times New Roman" w:hAnsi="Times New Roman" w:cs="Times New Roman"/>
          <w:sz w:val="28"/>
          <w:szCs w:val="28"/>
          <w:lang w:val="uk-UA" w:eastAsia="ru-RU" w:bidi="ru-RU"/>
        </w:rPr>
        <w:sectPr w:rsidR="00907C01" w:rsidRPr="005313B6" w:rsidSect="000062DB">
          <w:type w:val="continuous"/>
          <w:pgSz w:w="11909" w:h="16840" w:code="9"/>
          <w:pgMar w:top="1162" w:right="1191" w:bottom="1049" w:left="1077" w:header="0" w:footer="142" w:gutter="0"/>
          <w:cols w:num="2" w:space="510"/>
          <w:noEndnote/>
          <w:titlePg/>
          <w:docGrid w:linePitch="360"/>
        </w:sectPr>
      </w:pPr>
      <w:r w:rsidRPr="005313B6">
        <w:rPr>
          <w:rFonts w:ascii="Times New Roman" w:hAnsi="Times New Roman" w:cs="Times New Roman"/>
          <w:sz w:val="28"/>
          <w:szCs w:val="28"/>
          <w:lang w:val="uk-UA" w:eastAsia="ru-RU" w:bidi="ru-RU"/>
        </w:rPr>
        <w:t>Печатка</w:t>
      </w:r>
      <w:r w:rsidR="00C30BEA" w:rsidRPr="005313B6">
        <w:rPr>
          <w:rFonts w:ascii="Times New Roman" w:hAnsi="Times New Roman" w:cs="Times New Roman"/>
          <w:sz w:val="28"/>
          <w:szCs w:val="28"/>
          <w:lang w:val="uk-UA" w:eastAsia="ru-RU" w:bidi="ru-RU"/>
        </w:rPr>
        <w:t xml:space="preserve">: </w:t>
      </w:r>
      <w:r w:rsidRPr="005313B6">
        <w:rPr>
          <w:rFonts w:ascii="Times New Roman" w:hAnsi="Times New Roman" w:cs="Times New Roman"/>
          <w:caps/>
          <w:sz w:val="28"/>
          <w:szCs w:val="28"/>
          <w:lang w:val="uk-UA" w:eastAsia="ru-RU" w:bidi="ru-RU"/>
        </w:rPr>
        <w:t xml:space="preserve">Інститут досліджень обладнання та технологій у будівництві, </w:t>
      </w:r>
      <w:r w:rsidR="00A968D3" w:rsidRPr="005313B6">
        <w:rPr>
          <w:rFonts w:ascii="Times New Roman" w:hAnsi="Times New Roman" w:cs="Times New Roman"/>
          <w:caps/>
          <w:sz w:val="28"/>
          <w:szCs w:val="28"/>
          <w:lang w:val="uk-UA" w:eastAsia="ru-RU" w:bidi="ru-RU"/>
        </w:rPr>
        <w:t>АЙСЕКОН А.Т.</w:t>
      </w:r>
      <w:r w:rsidRPr="005313B6">
        <w:rPr>
          <w:rFonts w:ascii="Times New Roman" w:hAnsi="Times New Roman" w:cs="Times New Roman"/>
          <w:caps/>
          <w:sz w:val="28"/>
          <w:szCs w:val="28"/>
          <w:lang w:val="uk-UA" w:eastAsia="ru-RU" w:bidi="ru-RU"/>
        </w:rPr>
        <w:t xml:space="preserve"> Голова – Генеральний директор,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7739"/>
      </w:tblGrid>
      <w:tr w:rsidR="008904F2" w:rsidRPr="005313B6" w14:paraId="540743B8" w14:textId="77777777" w:rsidTr="00CD5310">
        <w:trPr>
          <w:jc w:val="center"/>
        </w:trPr>
        <w:tc>
          <w:tcPr>
            <w:tcW w:w="7739" w:type="dxa"/>
            <w:tcBorders>
              <w:top w:val="single" w:sz="4" w:space="0" w:color="auto"/>
              <w:left w:val="single" w:sz="4" w:space="0" w:color="auto"/>
              <w:bottom w:val="single" w:sz="4" w:space="0" w:color="auto"/>
              <w:right w:val="single" w:sz="4" w:space="0" w:color="auto"/>
            </w:tcBorders>
            <w:vAlign w:val="bottom"/>
          </w:tcPr>
          <w:p w14:paraId="11D5D98A" w14:textId="5217041F" w:rsidR="008904F2" w:rsidRPr="005313B6" w:rsidRDefault="00090E82" w:rsidP="00090E82">
            <w:pPr>
              <w:pStyle w:val="a9"/>
              <w:widowControl/>
              <w:numPr>
                <w:ilvl w:val="0"/>
                <w:numId w:val="9"/>
              </w:numPr>
              <w:spacing w:before="40" w:after="20"/>
              <w:contextualSpacing w:val="0"/>
              <w:jc w:val="center"/>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lastRenderedPageBreak/>
              <w:t>Додаткові зауваження спеціалізованої групи</w:t>
            </w:r>
          </w:p>
        </w:tc>
      </w:tr>
    </w:tbl>
    <w:p w14:paraId="7035F744" w14:textId="01969C7D" w:rsidR="005A562E" w:rsidRPr="005313B6" w:rsidRDefault="00090E82" w:rsidP="007C7C11">
      <w:pPr>
        <w:widowControl/>
        <w:spacing w:before="280" w:line="247" w:lineRule="auto"/>
        <w:ind w:firstLine="765"/>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Спеціалізована група №1 з АЙСЕКОН А.Т. (м. Бухарест) розглянула документацію та результати випробувань, що стосуються гарячекатаної арматурної сталі типу B500, категорії пластичності C, стрижнів діаметром Φ 8 ÷ Φ 32 мм, виготовлених Приватним акціонерним товариством «КАМЕТ-СТАЛЬ» (Україна), і дійшла таких висновків:</w:t>
      </w:r>
    </w:p>
    <w:p w14:paraId="0A7EB922" w14:textId="7173AB33" w:rsidR="00C36F3E" w:rsidRPr="005313B6" w:rsidRDefault="00C36F3E" w:rsidP="00C36F3E">
      <w:pPr>
        <w:pStyle w:val="a9"/>
        <w:widowControl/>
        <w:numPr>
          <w:ilvl w:val="6"/>
          <w:numId w:val="37"/>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гарячекатана арматурна сталь типу B500, категорії пластичності C, стрижні діаметром Φ 8 ÷ Φ 32 мм, має характеристики, що відповідають галузі застосування (згідно з п. 2.1 цього технічного </w:t>
      </w:r>
      <w:r w:rsidR="004315D8" w:rsidRPr="005313B6">
        <w:rPr>
          <w:rFonts w:ascii="Times New Roman" w:hAnsi="Times New Roman" w:cs="Times New Roman"/>
          <w:i/>
          <w:iCs/>
          <w:sz w:val="28"/>
          <w:szCs w:val="28"/>
          <w:lang w:val="uk-UA"/>
        </w:rPr>
        <w:t>сертифіката</w:t>
      </w:r>
      <w:r w:rsidRPr="005313B6">
        <w:rPr>
          <w:rFonts w:ascii="Times New Roman" w:hAnsi="Times New Roman" w:cs="Times New Roman"/>
          <w:i/>
          <w:iCs/>
          <w:sz w:val="28"/>
          <w:szCs w:val="28"/>
          <w:lang w:val="uk-UA"/>
        </w:rPr>
        <w:t>);</w:t>
      </w:r>
    </w:p>
    <w:p w14:paraId="014D9373" w14:textId="77777777" w:rsidR="00C36F3E" w:rsidRPr="005313B6" w:rsidRDefault="00C36F3E" w:rsidP="00C36F3E">
      <w:pPr>
        <w:pStyle w:val="a9"/>
        <w:widowControl/>
        <w:numPr>
          <w:ilvl w:val="6"/>
          <w:numId w:val="37"/>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здатність до зварювання виробу гарантована завдяки низькому вмісту вуглецю у рідкій сталі (менше ніж 0,22%) та вмісту еквівалентного вуглецю C</w:t>
      </w:r>
      <w:r w:rsidRPr="005313B6">
        <w:rPr>
          <w:rFonts w:ascii="Times New Roman" w:hAnsi="Times New Roman" w:cs="Times New Roman"/>
          <w:i/>
          <w:iCs/>
          <w:sz w:val="28"/>
          <w:szCs w:val="28"/>
          <w:vertAlign w:val="subscript"/>
          <w:lang w:val="uk-UA"/>
        </w:rPr>
        <w:t>eq</w:t>
      </w:r>
      <w:r w:rsidRPr="005313B6">
        <w:rPr>
          <w:rFonts w:ascii="Times New Roman" w:hAnsi="Times New Roman" w:cs="Times New Roman"/>
          <w:i/>
          <w:iCs/>
          <w:sz w:val="28"/>
          <w:szCs w:val="28"/>
          <w:lang w:val="uk-UA"/>
        </w:rPr>
        <w:t xml:space="preserve"> менше ніж 0,50%;</w:t>
      </w:r>
    </w:p>
    <w:p w14:paraId="6A353B87" w14:textId="2FDB49A5" w:rsidR="00C36F3E" w:rsidRPr="005313B6" w:rsidRDefault="00C36F3E" w:rsidP="00C36F3E">
      <w:pPr>
        <w:pStyle w:val="a9"/>
        <w:widowControl/>
        <w:numPr>
          <w:ilvl w:val="6"/>
          <w:numId w:val="37"/>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 АЙСЕКОН А.Т. провела технічний аудит на підприємстві-виробнику відповідно до положень Системи управління якістю, відстежила весь технологічний процес виготовлення арматурних стрижнів, перевірила технічну документацію виробника, взяла участь у проведенні лабораторних випробувань (Приватне акціо</w:t>
      </w:r>
      <w:r w:rsidR="004315D8" w:rsidRPr="005313B6">
        <w:rPr>
          <w:rFonts w:ascii="Times New Roman" w:hAnsi="Times New Roman" w:cs="Times New Roman"/>
          <w:i/>
          <w:iCs/>
          <w:sz w:val="28"/>
          <w:szCs w:val="28"/>
          <w:lang w:val="uk-UA"/>
        </w:rPr>
        <w:t>нерне товариство «КАМЕТ-СТАЛЬ» (Україна)</w:t>
      </w:r>
      <w:r w:rsidRPr="005313B6">
        <w:rPr>
          <w:rFonts w:ascii="Times New Roman" w:hAnsi="Times New Roman" w:cs="Times New Roman"/>
          <w:i/>
          <w:iCs/>
          <w:sz w:val="28"/>
          <w:szCs w:val="28"/>
          <w:lang w:val="uk-UA"/>
        </w:rPr>
        <w:t>, має власну випробувальну лабораторію для постійного контролю якості арматурної сталі щодо її механічних властивостей, геометричної форми та хімічного складу).</w:t>
      </w:r>
    </w:p>
    <w:p w14:paraId="1739945E" w14:textId="77777777" w:rsidR="00C36F3E" w:rsidRPr="005313B6" w:rsidRDefault="00C36F3E" w:rsidP="00AA797D">
      <w:pPr>
        <w:pStyle w:val="a9"/>
        <w:widowControl/>
        <w:spacing w:line="247" w:lineRule="auto"/>
        <w:ind w:left="1134"/>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Засоби вимірювання та моніторингу у власній лабораторії випробувань проходять калібрування та метрологічну перевірку.</w:t>
      </w:r>
    </w:p>
    <w:p w14:paraId="18833553" w14:textId="47781120" w:rsidR="005A562E" w:rsidRPr="005313B6" w:rsidRDefault="00C36F3E" w:rsidP="00AA797D">
      <w:pPr>
        <w:pStyle w:val="a9"/>
        <w:widowControl/>
        <w:spacing w:line="247" w:lineRule="auto"/>
        <w:ind w:left="1134"/>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Звіт з аудиту та протоколи випробувань включені до Технічного досьє цього технічного сертифіката</w:t>
      </w:r>
      <w:r w:rsidR="00CD5310" w:rsidRPr="005313B6">
        <w:rPr>
          <w:rFonts w:ascii="Times New Roman" w:hAnsi="Times New Roman" w:cs="Times New Roman"/>
          <w:i/>
          <w:iCs/>
          <w:sz w:val="28"/>
          <w:szCs w:val="28"/>
          <w:lang w:val="uk-UA"/>
        </w:rPr>
        <w:t>;</w:t>
      </w:r>
    </w:p>
    <w:p w14:paraId="4395D713" w14:textId="22415A82" w:rsidR="00C36F3E" w:rsidRPr="005313B6" w:rsidRDefault="00C36F3E" w:rsidP="00C36F3E">
      <w:pPr>
        <w:pStyle w:val="a9"/>
        <w:widowControl/>
        <w:numPr>
          <w:ilvl w:val="6"/>
          <w:numId w:val="37"/>
        </w:numPr>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переробник продукції, зобов’язане мати спеціалізоване, автоматизоване та комп’ютеризоване обладнання, призначене виключно для обробки арматурної сталі у вигляді стрижнів та бухт;</w:t>
      </w:r>
    </w:p>
    <w:p w14:paraId="370B6273" w14:textId="2EF17F08" w:rsidR="00147791" w:rsidRPr="005313B6" w:rsidRDefault="00C36F3E" w:rsidP="00C36F3E">
      <w:pPr>
        <w:pStyle w:val="a9"/>
        <w:widowControl/>
        <w:numPr>
          <w:ilvl w:val="6"/>
          <w:numId w:val="37"/>
        </w:numPr>
        <w:spacing w:line="247" w:lineRule="auto"/>
        <w:contextualSpacing w:val="0"/>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 xml:space="preserve">протягом строку дії цього технічного сертифіката власник зобов’язаний забезпечити моніторинг експлуатаційних характеристик арматурної сталі, що є предметом цього погодження; отримані дані мають бути передані розробнику технічного </w:t>
      </w:r>
      <w:r w:rsidR="004315D8" w:rsidRPr="005313B6">
        <w:rPr>
          <w:rFonts w:ascii="Times New Roman" w:hAnsi="Times New Roman" w:cs="Times New Roman"/>
          <w:i/>
          <w:iCs/>
          <w:sz w:val="28"/>
          <w:szCs w:val="28"/>
          <w:lang w:val="uk-UA"/>
        </w:rPr>
        <w:t>сертифіката</w:t>
      </w:r>
      <w:r w:rsidRPr="005313B6">
        <w:rPr>
          <w:rFonts w:ascii="Times New Roman" w:hAnsi="Times New Roman" w:cs="Times New Roman"/>
          <w:i/>
          <w:iCs/>
          <w:sz w:val="28"/>
          <w:szCs w:val="28"/>
          <w:lang w:val="uk-UA"/>
        </w:rPr>
        <w:t xml:space="preserve"> для формування висновків щодо поведінки продукції в реальних умовах експлуатації</w:t>
      </w:r>
      <w:r w:rsidR="00CD5310" w:rsidRPr="005313B6">
        <w:rPr>
          <w:rFonts w:ascii="Times New Roman" w:hAnsi="Times New Roman" w:cs="Times New Roman"/>
          <w:i/>
          <w:iCs/>
          <w:sz w:val="28"/>
          <w:szCs w:val="28"/>
          <w:lang w:val="uk-UA"/>
        </w:rPr>
        <w:t>.</w:t>
      </w:r>
    </w:p>
    <w:p w14:paraId="7D36D500" w14:textId="5401631A" w:rsidR="005A562E" w:rsidRPr="005313B6" w:rsidRDefault="00C36F3E" w:rsidP="007C7C11">
      <w:pPr>
        <w:widowControl/>
        <w:spacing w:after="280" w:line="247" w:lineRule="auto"/>
        <w:ind w:firstLine="369"/>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 xml:space="preserve">Будь-які зміни у процесі виготовлення стрижнів із гарячекатаної арматурної сталі типу B500, категорії пластичності C, або впровадження нової сировини, повинні бути повідомлені розробнику технічного </w:t>
      </w:r>
      <w:r w:rsidR="00CC1624" w:rsidRPr="005313B6">
        <w:rPr>
          <w:rFonts w:ascii="Times New Roman" w:hAnsi="Times New Roman" w:cs="Times New Roman"/>
          <w:i/>
          <w:iCs/>
          <w:sz w:val="28"/>
          <w:szCs w:val="28"/>
          <w:lang w:val="uk-UA"/>
        </w:rPr>
        <w:t>сертифіката</w:t>
      </w:r>
      <w:r w:rsidR="00CD5310" w:rsidRPr="005313B6">
        <w:rPr>
          <w:rFonts w:ascii="Times New Roman" w:hAnsi="Times New Roman" w:cs="Times New Roman"/>
          <w:i/>
          <w:iCs/>
          <w:sz w:val="28"/>
          <w:szCs w:val="28"/>
          <w:lang w:val="uk-UA"/>
        </w:rPr>
        <w:t>.</w:t>
      </w:r>
    </w:p>
    <w:p w14:paraId="0751E7B3" w14:textId="63502ED6" w:rsidR="001A292D" w:rsidRPr="005313B6" w:rsidRDefault="001A292D" w:rsidP="001A292D">
      <w:pPr>
        <w:widowControl/>
        <w:spacing w:line="247" w:lineRule="auto"/>
        <w:ind w:firstLine="369"/>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Технічний сертифікат є нейтральним документом, </w:t>
      </w:r>
      <w:r w:rsidR="00CC1624" w:rsidRPr="005313B6">
        <w:rPr>
          <w:rFonts w:ascii="Times New Roman" w:hAnsi="Times New Roman" w:cs="Times New Roman"/>
          <w:i/>
          <w:iCs/>
          <w:sz w:val="28"/>
          <w:szCs w:val="28"/>
          <w:lang w:val="uk-UA"/>
        </w:rPr>
        <w:t>розроблений</w:t>
      </w:r>
      <w:r w:rsidRPr="005313B6">
        <w:rPr>
          <w:rFonts w:ascii="Times New Roman" w:hAnsi="Times New Roman" w:cs="Times New Roman"/>
          <w:i/>
          <w:iCs/>
          <w:sz w:val="28"/>
          <w:szCs w:val="28"/>
          <w:lang w:val="uk-UA"/>
        </w:rPr>
        <w:t xml:space="preserve"> нейтральним органом, незалежним від виробника.</w:t>
      </w:r>
    </w:p>
    <w:p w14:paraId="6C326CB5" w14:textId="62AADF8F" w:rsidR="001A292D" w:rsidRPr="005313B6" w:rsidRDefault="001A292D" w:rsidP="00AA797D">
      <w:pPr>
        <w:widowControl/>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Зведення звітів про випробування наведене в таблицях 6 і 7, а звіти про випробування Приватного акціонерного товариства «</w:t>
      </w:r>
      <w:r w:rsidR="00EE51BC" w:rsidRPr="005313B6">
        <w:rPr>
          <w:rFonts w:ascii="Times New Roman" w:hAnsi="Times New Roman" w:cs="Times New Roman"/>
          <w:i/>
          <w:iCs/>
          <w:sz w:val="28"/>
          <w:szCs w:val="28"/>
          <w:lang w:val="uk-UA"/>
        </w:rPr>
        <w:t>КАМЕТ-СТАЛЬ</w:t>
      </w:r>
      <w:r w:rsidRPr="005313B6">
        <w:rPr>
          <w:rFonts w:ascii="Times New Roman" w:hAnsi="Times New Roman" w:cs="Times New Roman"/>
          <w:i/>
          <w:iCs/>
          <w:sz w:val="28"/>
          <w:szCs w:val="28"/>
          <w:lang w:val="uk-UA"/>
        </w:rPr>
        <w:t xml:space="preserve">» </w:t>
      </w:r>
      <w:r w:rsidRPr="005313B6">
        <w:rPr>
          <w:rFonts w:ascii="Times New Roman" w:hAnsi="Times New Roman" w:cs="Times New Roman"/>
          <w:i/>
          <w:iCs/>
          <w:sz w:val="28"/>
          <w:szCs w:val="28"/>
          <w:lang w:val="uk-UA"/>
        </w:rPr>
        <w:lastRenderedPageBreak/>
        <w:t xml:space="preserve">(Україна) та </w:t>
      </w:r>
      <w:r w:rsidR="00CC1624" w:rsidRPr="005313B6">
        <w:rPr>
          <w:rFonts w:ascii="Times New Roman" w:hAnsi="Times New Roman" w:cs="Times New Roman"/>
          <w:i/>
          <w:iCs/>
          <w:sz w:val="28"/>
          <w:szCs w:val="28"/>
          <w:lang w:val="uk-UA"/>
        </w:rPr>
        <w:t>АЙСЕКОН ТЕСТ</w:t>
      </w:r>
      <w:r w:rsidRPr="005313B6">
        <w:rPr>
          <w:rFonts w:ascii="Times New Roman" w:hAnsi="Times New Roman" w:cs="Times New Roman"/>
          <w:i/>
          <w:iCs/>
          <w:sz w:val="28"/>
          <w:szCs w:val="28"/>
          <w:lang w:val="uk-UA"/>
        </w:rPr>
        <w:t xml:space="preserve"> – RI-25.07.278/1 від 14.08.2025 і RI-25.07.278/2 від 15.08.2025 включені до технічного досьє цього технічного </w:t>
      </w:r>
      <w:r w:rsidR="00CC1624" w:rsidRPr="005313B6">
        <w:rPr>
          <w:rFonts w:ascii="Times New Roman" w:hAnsi="Times New Roman" w:cs="Times New Roman"/>
          <w:i/>
          <w:iCs/>
          <w:sz w:val="28"/>
          <w:szCs w:val="28"/>
          <w:lang w:val="uk-UA"/>
        </w:rPr>
        <w:t>сертифіката</w:t>
      </w:r>
      <w:r w:rsidRPr="005313B6">
        <w:rPr>
          <w:rFonts w:ascii="Times New Roman" w:hAnsi="Times New Roman" w:cs="Times New Roman"/>
          <w:i/>
          <w:iCs/>
          <w:sz w:val="28"/>
          <w:szCs w:val="28"/>
          <w:lang w:val="uk-UA"/>
        </w:rPr>
        <w:t>.</w:t>
      </w:r>
    </w:p>
    <w:p w14:paraId="29E06F4F" w14:textId="0495C4A8" w:rsidR="001A292D" w:rsidRPr="005313B6" w:rsidRDefault="001A292D" w:rsidP="00AA797D">
      <w:pPr>
        <w:widowControl/>
        <w:spacing w:line="247" w:lineRule="auto"/>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Випробувальна лабораторія </w:t>
      </w:r>
      <w:r w:rsidR="000A6C0D" w:rsidRPr="005313B6">
        <w:rPr>
          <w:rFonts w:ascii="Times New Roman" w:hAnsi="Times New Roman" w:cs="Times New Roman"/>
          <w:i/>
          <w:iCs/>
          <w:sz w:val="28"/>
          <w:szCs w:val="28"/>
          <w:lang w:val="uk-UA"/>
        </w:rPr>
        <w:t>АЙСЕКОН ТЕСТ</w:t>
      </w:r>
      <w:r w:rsidRPr="005313B6">
        <w:rPr>
          <w:rFonts w:ascii="Times New Roman" w:hAnsi="Times New Roman" w:cs="Times New Roman"/>
          <w:i/>
          <w:iCs/>
          <w:sz w:val="28"/>
          <w:szCs w:val="28"/>
          <w:lang w:val="uk-UA"/>
        </w:rPr>
        <w:t xml:space="preserve"> має такі акредитації й дозволи:</w:t>
      </w:r>
    </w:p>
    <w:p w14:paraId="7E24DC2D" w14:textId="321E1065" w:rsidR="001A292D" w:rsidRPr="005313B6" w:rsidRDefault="001A292D" w:rsidP="00AA797D">
      <w:pPr>
        <w:pStyle w:val="a9"/>
        <w:widowControl/>
        <w:numPr>
          <w:ilvl w:val="3"/>
          <w:numId w:val="37"/>
        </w:numPr>
        <w:tabs>
          <w:tab w:val="clear" w:pos="936"/>
          <w:tab w:val="num" w:pos="284"/>
        </w:tabs>
        <w:spacing w:line="247" w:lineRule="auto"/>
        <w:ind w:firstLine="0"/>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Акредитована RENAR за стандартом SR EN ISO/IEC 17025:2018 – сертифікат № ON 093 (регламентована сфера), дійсний до 18.05.2026;</w:t>
      </w:r>
    </w:p>
    <w:p w14:paraId="450F92B2" w14:textId="325A9604" w:rsidR="001A292D" w:rsidRPr="005313B6" w:rsidRDefault="001A292D" w:rsidP="00AA797D">
      <w:pPr>
        <w:pStyle w:val="a9"/>
        <w:widowControl/>
        <w:numPr>
          <w:ilvl w:val="3"/>
          <w:numId w:val="37"/>
        </w:numPr>
        <w:tabs>
          <w:tab w:val="clear" w:pos="936"/>
          <w:tab w:val="num" w:pos="284"/>
        </w:tabs>
        <w:spacing w:line="247" w:lineRule="auto"/>
        <w:ind w:firstLine="0"/>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Акредитована RENAR за стандартом SR EN ISO/IEC 17025:2018 – сертифікат № LI 1248 (добровільна сфера), дійсний до 30.08.2025;</w:t>
      </w:r>
    </w:p>
    <w:p w14:paraId="7D520BCC" w14:textId="74D5FB46" w:rsidR="001A292D" w:rsidRPr="005313B6" w:rsidRDefault="001A292D" w:rsidP="00AA797D">
      <w:pPr>
        <w:pStyle w:val="a9"/>
        <w:widowControl/>
        <w:numPr>
          <w:ilvl w:val="3"/>
          <w:numId w:val="37"/>
        </w:numPr>
        <w:tabs>
          <w:tab w:val="clear" w:pos="936"/>
          <w:tab w:val="num" w:pos="284"/>
        </w:tabs>
        <w:spacing w:line="247" w:lineRule="auto"/>
        <w:ind w:firstLine="0"/>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Авторизована ISC, лабораторія аналізів і випробувань у галузі будівництва – № 4201 від 26.03.2024;</w:t>
      </w:r>
    </w:p>
    <w:p w14:paraId="5F908259" w14:textId="6EE6A0BA" w:rsidR="005A562E" w:rsidRPr="005313B6" w:rsidRDefault="001A292D" w:rsidP="00AA797D">
      <w:pPr>
        <w:pStyle w:val="a9"/>
        <w:widowControl/>
        <w:numPr>
          <w:ilvl w:val="3"/>
          <w:numId w:val="37"/>
        </w:numPr>
        <w:tabs>
          <w:tab w:val="clear" w:pos="936"/>
          <w:tab w:val="num" w:pos="284"/>
        </w:tabs>
        <w:spacing w:line="247" w:lineRule="auto"/>
        <w:ind w:firstLine="0"/>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Авторизована AFER, серія AL № 674/2022-R1</w:t>
      </w:r>
      <w:r w:rsidR="00CD5310" w:rsidRPr="005313B6">
        <w:rPr>
          <w:rFonts w:ascii="Times New Roman" w:hAnsi="Times New Roman" w:cs="Times New Roman"/>
          <w:i/>
          <w:iCs/>
          <w:sz w:val="28"/>
          <w:szCs w:val="28"/>
          <w:lang w:val="uk-UA"/>
        </w:rPr>
        <w:t>.</w:t>
      </w:r>
    </w:p>
    <w:p w14:paraId="45E58B5D" w14:textId="669F03AB" w:rsidR="005A562E" w:rsidRPr="005313B6" w:rsidRDefault="005369D3" w:rsidP="00AA797D">
      <w:pPr>
        <w:widowControl/>
        <w:spacing w:before="240" w:line="247" w:lineRule="auto"/>
        <w:ind w:firstLine="765"/>
        <w:jc w:val="both"/>
        <w:rPr>
          <w:rFonts w:ascii="Times New Roman" w:hAnsi="Times New Roman" w:cs="Times New Roman"/>
          <w:sz w:val="28"/>
          <w:szCs w:val="28"/>
          <w:lang w:val="uk-UA"/>
        </w:rPr>
      </w:pPr>
      <w:r w:rsidRPr="005313B6">
        <w:rPr>
          <w:rFonts w:ascii="Times New Roman" w:hAnsi="Times New Roman" w:cs="Times New Roman"/>
          <w:b/>
          <w:bCs/>
          <w:i/>
          <w:iCs/>
          <w:sz w:val="28"/>
          <w:szCs w:val="28"/>
          <w:u w:val="single"/>
          <w:lang w:val="uk-UA"/>
        </w:rPr>
        <w:t>Зведення звітів про випробування</w:t>
      </w:r>
    </w:p>
    <w:p w14:paraId="1220525E" w14:textId="447A9AEA" w:rsidR="005A562E" w:rsidRPr="005313B6" w:rsidRDefault="005369D3" w:rsidP="0041216C">
      <w:pPr>
        <w:widowControl/>
        <w:ind w:firstLine="765"/>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У таблиці 6 наведено значення механічних, пластичних і геометричних характеристик, визначених експериментально для стрижнів з гарячекатаного арматурного прокату з періодичним профілем типу B500, категорії пластичності C, а в таблиці 7</w:t>
      </w:r>
      <w:r w:rsidR="00A650D7" w:rsidRPr="005313B6">
        <w:rPr>
          <w:rFonts w:ascii="Times New Roman" w:hAnsi="Times New Roman" w:cs="Times New Roman"/>
          <w:i/>
          <w:iCs/>
          <w:sz w:val="28"/>
          <w:szCs w:val="28"/>
          <w:lang w:val="uk-UA"/>
        </w:rPr>
        <w:t xml:space="preserve"> -</w:t>
      </w:r>
      <w:r w:rsidRPr="005313B6">
        <w:rPr>
          <w:rFonts w:ascii="Times New Roman" w:hAnsi="Times New Roman" w:cs="Times New Roman"/>
          <w:i/>
          <w:iCs/>
          <w:sz w:val="28"/>
          <w:szCs w:val="28"/>
          <w:lang w:val="uk-UA"/>
        </w:rPr>
        <w:t xml:space="preserve"> результати випробувань щодо хімічного складу стрижнів з арматурної сталі того ж типу B500, категорії пластичності C.</w:t>
      </w:r>
    </w:p>
    <w:p w14:paraId="0EE8311F" w14:textId="0C9100BE" w:rsidR="006F37C0" w:rsidRPr="005313B6" w:rsidRDefault="005369D3" w:rsidP="00AA797D">
      <w:pPr>
        <w:widowControl/>
        <w:spacing w:before="240"/>
        <w:jc w:val="right"/>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Таблиця</w:t>
      </w:r>
      <w:r w:rsidR="00CD5310" w:rsidRPr="005313B6">
        <w:rPr>
          <w:rFonts w:ascii="Times New Roman" w:hAnsi="Times New Roman" w:cs="Times New Roman"/>
          <w:i/>
          <w:iCs/>
          <w:sz w:val="28"/>
          <w:szCs w:val="28"/>
          <w:lang w:val="uk-UA"/>
        </w:rPr>
        <w:t xml:space="preserve"> 6</w:t>
      </w:r>
    </w:p>
    <w:p w14:paraId="7D04A2FB" w14:textId="3EF5EA7A" w:rsidR="005A562E" w:rsidRPr="005313B6" w:rsidRDefault="00544BF0" w:rsidP="0041216C">
      <w:pPr>
        <w:widowControl/>
        <w:jc w:val="center"/>
        <w:rPr>
          <w:rFonts w:ascii="Times New Roman" w:hAnsi="Times New Roman" w:cs="Times New Roman"/>
          <w:sz w:val="28"/>
          <w:szCs w:val="28"/>
          <w:lang w:val="uk-UA"/>
        </w:rPr>
      </w:pPr>
      <w:r w:rsidRPr="005313B6">
        <w:rPr>
          <w:rFonts w:ascii="Times New Roman" w:hAnsi="Times New Roman" w:cs="Times New Roman"/>
          <w:i/>
          <w:iCs/>
          <w:sz w:val="28"/>
          <w:szCs w:val="28"/>
          <w:lang w:val="uk-UA"/>
        </w:rPr>
        <w:t>Характеристики міцності, пластичності та геометричні параметри – арматурна сталь B500, категорія пластичності C – стрижні</w:t>
      </w:r>
    </w:p>
    <w:tbl>
      <w:tblPr>
        <w:tblOverlap w:val="neve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6"/>
        <w:gridCol w:w="2544"/>
        <w:gridCol w:w="989"/>
        <w:gridCol w:w="1415"/>
        <w:gridCol w:w="1403"/>
        <w:gridCol w:w="1838"/>
        <w:gridCol w:w="1291"/>
      </w:tblGrid>
      <w:tr w:rsidR="005A562E" w:rsidRPr="005313B6" w14:paraId="27D7EF5E" w14:textId="77777777" w:rsidTr="000A6C0D">
        <w:tc>
          <w:tcPr>
            <w:tcW w:w="576" w:type="dxa"/>
            <w:shd w:val="clear" w:color="auto" w:fill="FFFFFF"/>
            <w:vAlign w:val="center"/>
          </w:tcPr>
          <w:p w14:paraId="35ED7849" w14:textId="5B719879" w:rsidR="005A562E" w:rsidRPr="005313B6" w:rsidRDefault="0019274B" w:rsidP="00B5146E">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 з/п</w:t>
            </w:r>
          </w:p>
        </w:tc>
        <w:tc>
          <w:tcPr>
            <w:tcW w:w="2544" w:type="dxa"/>
            <w:shd w:val="clear" w:color="auto" w:fill="FFFFFF"/>
            <w:vAlign w:val="center"/>
          </w:tcPr>
          <w:p w14:paraId="722C6128" w14:textId="170469D2" w:rsidR="005A562E" w:rsidRPr="005313B6" w:rsidRDefault="000A6C0D" w:rsidP="00B5146E">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Характеристика</w:t>
            </w:r>
          </w:p>
        </w:tc>
        <w:tc>
          <w:tcPr>
            <w:tcW w:w="989" w:type="dxa"/>
            <w:shd w:val="clear" w:color="auto" w:fill="FFFFFF"/>
            <w:vAlign w:val="center"/>
          </w:tcPr>
          <w:p w14:paraId="2B98372A" w14:textId="65E1F3F9" w:rsidR="005A562E" w:rsidRPr="005313B6" w:rsidRDefault="000A6C0D" w:rsidP="00B5146E">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Одиниця виміру</w:t>
            </w:r>
          </w:p>
        </w:tc>
        <w:tc>
          <w:tcPr>
            <w:tcW w:w="1415" w:type="dxa"/>
            <w:shd w:val="clear" w:color="auto" w:fill="FFFFFF"/>
            <w:vAlign w:val="center"/>
          </w:tcPr>
          <w:p w14:paraId="09891503" w14:textId="211AAF32" w:rsidR="005A562E" w:rsidRPr="005313B6" w:rsidRDefault="000A6C0D" w:rsidP="00B5146E">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Допустимий рівень показника</w:t>
            </w:r>
          </w:p>
        </w:tc>
        <w:tc>
          <w:tcPr>
            <w:tcW w:w="1403" w:type="dxa"/>
            <w:shd w:val="clear" w:color="auto" w:fill="FFFFFF"/>
            <w:vAlign w:val="center"/>
          </w:tcPr>
          <w:p w14:paraId="6AF7C3E4" w14:textId="5B6DC024" w:rsidR="005A562E" w:rsidRPr="005313B6" w:rsidRDefault="000A6C0D" w:rsidP="00B5146E">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Визначене значення</w:t>
            </w:r>
          </w:p>
        </w:tc>
        <w:tc>
          <w:tcPr>
            <w:tcW w:w="1838" w:type="dxa"/>
            <w:shd w:val="clear" w:color="auto" w:fill="FFFFFF"/>
            <w:vAlign w:val="center"/>
          </w:tcPr>
          <w:p w14:paraId="3E22FDAF" w14:textId="1DF7AEE5" w:rsidR="005A562E" w:rsidRPr="005313B6" w:rsidRDefault="000A6C0D" w:rsidP="00B5146E">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Метод визначення</w:t>
            </w:r>
          </w:p>
        </w:tc>
        <w:tc>
          <w:tcPr>
            <w:tcW w:w="1291" w:type="dxa"/>
            <w:shd w:val="clear" w:color="auto" w:fill="FFFFFF"/>
            <w:vAlign w:val="center"/>
          </w:tcPr>
          <w:p w14:paraId="5F6B0627" w14:textId="1B57E6EC" w:rsidR="005A562E" w:rsidRPr="005313B6" w:rsidRDefault="000A6C0D" w:rsidP="00AA797D">
            <w:pPr>
              <w:widowControl/>
              <w:spacing w:before="240"/>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Виконавець</w:t>
            </w:r>
          </w:p>
        </w:tc>
      </w:tr>
      <w:tr w:rsidR="00ED5F55" w:rsidRPr="005313B6" w14:paraId="22286535" w14:textId="77777777" w:rsidTr="00FE1279">
        <w:tc>
          <w:tcPr>
            <w:tcW w:w="10056" w:type="dxa"/>
            <w:gridSpan w:val="7"/>
            <w:shd w:val="clear" w:color="auto" w:fill="FFFFFF"/>
          </w:tcPr>
          <w:p w14:paraId="7895B407" w14:textId="0E0B06D5" w:rsidR="00ED5F55" w:rsidRPr="005313B6" w:rsidRDefault="00550D0A" w:rsidP="00B979D6">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 xml:space="preserve">Межа плинності </w:t>
            </w:r>
            <w:r w:rsidR="00ED5F55" w:rsidRPr="005313B6">
              <w:rPr>
                <w:rFonts w:ascii="Times New Roman" w:hAnsi="Times New Roman" w:cs="Times New Roman"/>
                <w:i/>
                <w:iCs/>
                <w:sz w:val="22"/>
                <w:szCs w:val="22"/>
                <w:lang w:val="uk-UA"/>
              </w:rPr>
              <w:t>(R</w:t>
            </w:r>
            <w:r w:rsidR="00ED5F55" w:rsidRPr="005313B6">
              <w:rPr>
                <w:rFonts w:ascii="Times New Roman" w:hAnsi="Times New Roman" w:cs="Times New Roman"/>
                <w:i/>
                <w:iCs/>
                <w:sz w:val="22"/>
                <w:szCs w:val="22"/>
                <w:vertAlign w:val="subscript"/>
                <w:lang w:val="uk-UA"/>
              </w:rPr>
              <w:t>e</w:t>
            </w:r>
            <w:r w:rsidR="00ED5F55" w:rsidRPr="005313B6">
              <w:rPr>
                <w:rFonts w:ascii="Times New Roman" w:hAnsi="Times New Roman" w:cs="Times New Roman"/>
                <w:i/>
                <w:iCs/>
                <w:sz w:val="22"/>
                <w:szCs w:val="22"/>
                <w:lang w:val="uk-UA"/>
              </w:rPr>
              <w:t>)</w:t>
            </w:r>
          </w:p>
        </w:tc>
      </w:tr>
      <w:tr w:rsidR="005A562E" w:rsidRPr="005313B6" w14:paraId="635ED8EB" w14:textId="77777777" w:rsidTr="00AA797D">
        <w:tc>
          <w:tcPr>
            <w:tcW w:w="576" w:type="dxa"/>
            <w:shd w:val="clear" w:color="auto" w:fill="FFFFFF"/>
            <w:vAlign w:val="center"/>
          </w:tcPr>
          <w:p w14:paraId="02BF750E" w14:textId="77777777" w:rsidR="005A562E" w:rsidRPr="005313B6" w:rsidRDefault="00CD5310" w:rsidP="00B979D6">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w:t>
            </w:r>
          </w:p>
        </w:tc>
        <w:tc>
          <w:tcPr>
            <w:tcW w:w="2544" w:type="dxa"/>
            <w:shd w:val="clear" w:color="auto" w:fill="FFFFFF"/>
            <w:vAlign w:val="center"/>
          </w:tcPr>
          <w:p w14:paraId="6CD7D1FF" w14:textId="5035C547" w:rsidR="005A562E" w:rsidRPr="005313B6" w:rsidRDefault="00CD5310" w:rsidP="00303A5C">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000A6C0D" w:rsidRPr="005313B6">
              <w:rPr>
                <w:rFonts w:ascii="Times New Roman" w:hAnsi="Times New Roman" w:cs="Times New Roman"/>
                <w:i/>
                <w:iCs/>
                <w:sz w:val="22"/>
                <w:szCs w:val="22"/>
                <w:lang w:val="uk-UA"/>
              </w:rPr>
              <w:t>8 мм</w:t>
            </w:r>
            <w:r w:rsidRPr="005313B6">
              <w:rPr>
                <w:rFonts w:ascii="Times New Roman" w:hAnsi="Times New Roman" w:cs="Times New Roman"/>
                <w:i/>
                <w:iCs/>
                <w:sz w:val="22"/>
                <w:szCs w:val="22"/>
                <w:lang w:val="uk-UA"/>
              </w:rPr>
              <w:t>:</w:t>
            </w:r>
            <w:r w:rsidR="00303A5C"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0A6C0D" w:rsidRPr="005313B6">
              <w:rPr>
                <w:lang w:val="uk-UA"/>
              </w:rPr>
              <w:t xml:space="preserve"> </w:t>
            </w:r>
            <w:r w:rsidR="00CC1624" w:rsidRPr="005313B6">
              <w:rPr>
                <w:rFonts w:ascii="Times New Roman" w:hAnsi="Times New Roman" w:cs="Times New Roman"/>
                <w:i/>
                <w:iCs/>
                <w:sz w:val="22"/>
                <w:szCs w:val="22"/>
                <w:lang w:val="uk-UA"/>
              </w:rPr>
              <w:t>плавка</w:t>
            </w:r>
            <w:r w:rsidR="000A6C0D" w:rsidRPr="005313B6">
              <w:rPr>
                <w:rFonts w:ascii="Times New Roman" w:hAnsi="Times New Roman" w:cs="Times New Roman"/>
                <w:i/>
                <w:iCs/>
                <w:sz w:val="22"/>
                <w:szCs w:val="22"/>
                <w:lang w:val="uk-UA"/>
              </w:rPr>
              <w:t xml:space="preserve"> </w:t>
            </w:r>
            <w:r w:rsidRPr="005313B6">
              <w:rPr>
                <w:rFonts w:ascii="Times New Roman" w:hAnsi="Times New Roman" w:cs="Times New Roman"/>
                <w:i/>
                <w:iCs/>
                <w:sz w:val="22"/>
                <w:szCs w:val="22"/>
                <w:lang w:val="uk-UA"/>
              </w:rPr>
              <w:t>521369/2483</w:t>
            </w:r>
          </w:p>
        </w:tc>
        <w:tc>
          <w:tcPr>
            <w:tcW w:w="989" w:type="dxa"/>
            <w:shd w:val="clear" w:color="auto" w:fill="FFFFFF"/>
            <w:vAlign w:val="center"/>
          </w:tcPr>
          <w:p w14:paraId="2EA00C01" w14:textId="13AECC81" w:rsidR="005A562E" w:rsidRPr="005313B6" w:rsidRDefault="000A6C0D" w:rsidP="00AA797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Н/мм</w:t>
            </w:r>
            <w:r w:rsidR="00CD5310" w:rsidRPr="005313B6">
              <w:rPr>
                <w:rFonts w:ascii="Times New Roman" w:hAnsi="Times New Roman" w:cs="Times New Roman"/>
                <w:i/>
                <w:iCs/>
                <w:sz w:val="22"/>
                <w:szCs w:val="22"/>
                <w:vertAlign w:val="superscript"/>
                <w:lang w:val="uk-UA"/>
              </w:rPr>
              <w:t>2</w:t>
            </w:r>
          </w:p>
        </w:tc>
        <w:tc>
          <w:tcPr>
            <w:tcW w:w="1415" w:type="dxa"/>
            <w:shd w:val="clear" w:color="auto" w:fill="FFFFFF"/>
            <w:vAlign w:val="center"/>
          </w:tcPr>
          <w:p w14:paraId="4CF94DF7" w14:textId="77777777" w:rsidR="005A562E" w:rsidRPr="005313B6" w:rsidRDefault="00CD5310" w:rsidP="00B979D6">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500</w:t>
            </w:r>
          </w:p>
        </w:tc>
        <w:tc>
          <w:tcPr>
            <w:tcW w:w="1403" w:type="dxa"/>
            <w:shd w:val="clear" w:color="auto" w:fill="FFFFFF"/>
            <w:vAlign w:val="center"/>
          </w:tcPr>
          <w:p w14:paraId="1330E123" w14:textId="77777777" w:rsidR="005A562E" w:rsidRPr="005313B6" w:rsidRDefault="00CD5310" w:rsidP="00B979D6">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557,8</w:t>
            </w:r>
          </w:p>
        </w:tc>
        <w:tc>
          <w:tcPr>
            <w:tcW w:w="1838" w:type="dxa"/>
            <w:vMerge w:val="restart"/>
            <w:shd w:val="clear" w:color="auto" w:fill="FFFFFF"/>
          </w:tcPr>
          <w:p w14:paraId="5539BE7A" w14:textId="77777777" w:rsidR="005A562E" w:rsidRPr="005313B6" w:rsidRDefault="00CD5310" w:rsidP="00B979D6">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EN ISO 15630-1:2019</w:t>
            </w:r>
          </w:p>
          <w:p w14:paraId="234D2218" w14:textId="77777777" w:rsidR="005A562E" w:rsidRPr="005313B6" w:rsidRDefault="00CD5310" w:rsidP="00B979D6">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EN ISO 6892-1:2020</w:t>
            </w:r>
          </w:p>
        </w:tc>
        <w:tc>
          <w:tcPr>
            <w:tcW w:w="1291" w:type="dxa"/>
            <w:vMerge w:val="restart"/>
            <w:shd w:val="clear" w:color="auto" w:fill="FFFFFF"/>
          </w:tcPr>
          <w:p w14:paraId="6121A90A" w14:textId="6547243B" w:rsidR="005A562E" w:rsidRPr="005313B6" w:rsidRDefault="000A6C0D" w:rsidP="00B979D6">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КАМЕТ-СТАЛЬ</w:t>
            </w:r>
          </w:p>
        </w:tc>
      </w:tr>
      <w:tr w:rsidR="000A6C0D" w:rsidRPr="005313B6" w14:paraId="444E9997" w14:textId="77777777" w:rsidTr="00AA797D">
        <w:tc>
          <w:tcPr>
            <w:tcW w:w="576" w:type="dxa"/>
            <w:shd w:val="clear" w:color="auto" w:fill="FFFFFF"/>
            <w:vAlign w:val="center"/>
          </w:tcPr>
          <w:p w14:paraId="48B4ABFA"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2</w:t>
            </w:r>
          </w:p>
        </w:tc>
        <w:tc>
          <w:tcPr>
            <w:tcW w:w="2544" w:type="dxa"/>
            <w:shd w:val="clear" w:color="auto" w:fill="FFFFFF"/>
            <w:vAlign w:val="center"/>
          </w:tcPr>
          <w:p w14:paraId="01CB138B" w14:textId="1520E2D5"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16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521596/1602</w:t>
            </w:r>
          </w:p>
        </w:tc>
        <w:tc>
          <w:tcPr>
            <w:tcW w:w="989" w:type="dxa"/>
            <w:shd w:val="clear" w:color="auto" w:fill="FFFFFF"/>
            <w:vAlign w:val="center"/>
          </w:tcPr>
          <w:p w14:paraId="66B977BD" w14:textId="77355B17" w:rsidR="000A6C0D" w:rsidRPr="005313B6" w:rsidRDefault="000A6C0D" w:rsidP="00AA797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Н/мм</w:t>
            </w:r>
            <w:r w:rsidRPr="005313B6">
              <w:rPr>
                <w:rFonts w:ascii="Times New Roman" w:hAnsi="Times New Roman" w:cs="Times New Roman"/>
                <w:i/>
                <w:iCs/>
                <w:sz w:val="22"/>
                <w:szCs w:val="22"/>
                <w:vertAlign w:val="superscript"/>
                <w:lang w:val="uk-UA"/>
              </w:rPr>
              <w:t>2</w:t>
            </w:r>
          </w:p>
        </w:tc>
        <w:tc>
          <w:tcPr>
            <w:tcW w:w="1415" w:type="dxa"/>
            <w:shd w:val="clear" w:color="auto" w:fill="FFFFFF"/>
            <w:vAlign w:val="center"/>
          </w:tcPr>
          <w:p w14:paraId="743368FF"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500</w:t>
            </w:r>
          </w:p>
        </w:tc>
        <w:tc>
          <w:tcPr>
            <w:tcW w:w="1403" w:type="dxa"/>
            <w:shd w:val="clear" w:color="auto" w:fill="FFFFFF"/>
            <w:vAlign w:val="center"/>
          </w:tcPr>
          <w:p w14:paraId="734FFF96"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546,2</w:t>
            </w:r>
          </w:p>
        </w:tc>
        <w:tc>
          <w:tcPr>
            <w:tcW w:w="1838" w:type="dxa"/>
            <w:vMerge/>
            <w:shd w:val="clear" w:color="auto" w:fill="FFFFFF"/>
            <w:vAlign w:val="center"/>
          </w:tcPr>
          <w:p w14:paraId="5F0D0E8F" w14:textId="77777777" w:rsidR="000A6C0D" w:rsidRPr="005313B6" w:rsidRDefault="000A6C0D" w:rsidP="000A6C0D">
            <w:pPr>
              <w:widowControl/>
              <w:jc w:val="center"/>
              <w:rPr>
                <w:rFonts w:ascii="Times New Roman" w:hAnsi="Times New Roman" w:cs="Times New Roman"/>
                <w:sz w:val="22"/>
                <w:szCs w:val="22"/>
                <w:lang w:val="uk-UA"/>
              </w:rPr>
            </w:pPr>
          </w:p>
        </w:tc>
        <w:tc>
          <w:tcPr>
            <w:tcW w:w="1291" w:type="dxa"/>
            <w:vMerge/>
            <w:shd w:val="clear" w:color="auto" w:fill="FFFFFF"/>
          </w:tcPr>
          <w:p w14:paraId="12F4618A" w14:textId="77777777" w:rsidR="000A6C0D" w:rsidRPr="005313B6" w:rsidRDefault="000A6C0D" w:rsidP="000A6C0D">
            <w:pPr>
              <w:widowControl/>
              <w:rPr>
                <w:rFonts w:ascii="Times New Roman" w:hAnsi="Times New Roman" w:cs="Times New Roman"/>
                <w:sz w:val="22"/>
                <w:szCs w:val="22"/>
                <w:lang w:val="uk-UA"/>
              </w:rPr>
            </w:pPr>
          </w:p>
        </w:tc>
      </w:tr>
      <w:tr w:rsidR="000A6C0D" w:rsidRPr="005313B6" w14:paraId="55DBE2FF" w14:textId="77777777" w:rsidTr="00AA797D">
        <w:tc>
          <w:tcPr>
            <w:tcW w:w="576" w:type="dxa"/>
            <w:shd w:val="clear" w:color="auto" w:fill="FFFFFF"/>
            <w:vAlign w:val="center"/>
          </w:tcPr>
          <w:p w14:paraId="16670103"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3</w:t>
            </w:r>
          </w:p>
        </w:tc>
        <w:tc>
          <w:tcPr>
            <w:tcW w:w="2544" w:type="dxa"/>
            <w:shd w:val="clear" w:color="auto" w:fill="FFFFFF"/>
            <w:vAlign w:val="center"/>
          </w:tcPr>
          <w:p w14:paraId="453B3710" w14:textId="14AAE4EF"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32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510736/3001</w:t>
            </w:r>
          </w:p>
        </w:tc>
        <w:tc>
          <w:tcPr>
            <w:tcW w:w="989" w:type="dxa"/>
            <w:shd w:val="clear" w:color="auto" w:fill="FFFFFF"/>
            <w:vAlign w:val="center"/>
          </w:tcPr>
          <w:p w14:paraId="0BBC3257" w14:textId="443A8FC3" w:rsidR="000A6C0D" w:rsidRPr="005313B6" w:rsidRDefault="000A6C0D" w:rsidP="00AA797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Н/мм</w:t>
            </w:r>
            <w:r w:rsidRPr="005313B6">
              <w:rPr>
                <w:rFonts w:ascii="Times New Roman" w:hAnsi="Times New Roman" w:cs="Times New Roman"/>
                <w:i/>
                <w:iCs/>
                <w:sz w:val="22"/>
                <w:szCs w:val="22"/>
                <w:vertAlign w:val="superscript"/>
                <w:lang w:val="uk-UA"/>
              </w:rPr>
              <w:t>2</w:t>
            </w:r>
          </w:p>
        </w:tc>
        <w:tc>
          <w:tcPr>
            <w:tcW w:w="1415" w:type="dxa"/>
            <w:shd w:val="clear" w:color="auto" w:fill="FFFFFF"/>
            <w:vAlign w:val="center"/>
          </w:tcPr>
          <w:p w14:paraId="4DE3D8B2"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500</w:t>
            </w:r>
          </w:p>
        </w:tc>
        <w:tc>
          <w:tcPr>
            <w:tcW w:w="1403" w:type="dxa"/>
            <w:shd w:val="clear" w:color="auto" w:fill="FFFFFF"/>
            <w:vAlign w:val="center"/>
          </w:tcPr>
          <w:p w14:paraId="38FCFB22"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538,3</w:t>
            </w:r>
          </w:p>
        </w:tc>
        <w:tc>
          <w:tcPr>
            <w:tcW w:w="1838" w:type="dxa"/>
            <w:vMerge/>
            <w:shd w:val="clear" w:color="auto" w:fill="FFFFFF"/>
            <w:vAlign w:val="center"/>
          </w:tcPr>
          <w:p w14:paraId="5C3B125A" w14:textId="77777777" w:rsidR="000A6C0D" w:rsidRPr="005313B6" w:rsidRDefault="000A6C0D" w:rsidP="000A6C0D">
            <w:pPr>
              <w:widowControl/>
              <w:jc w:val="center"/>
              <w:rPr>
                <w:rFonts w:ascii="Times New Roman" w:hAnsi="Times New Roman" w:cs="Times New Roman"/>
                <w:sz w:val="22"/>
                <w:szCs w:val="22"/>
                <w:lang w:val="uk-UA"/>
              </w:rPr>
            </w:pPr>
          </w:p>
        </w:tc>
        <w:tc>
          <w:tcPr>
            <w:tcW w:w="1291" w:type="dxa"/>
            <w:vMerge/>
            <w:shd w:val="clear" w:color="auto" w:fill="FFFFFF"/>
          </w:tcPr>
          <w:p w14:paraId="613C0014" w14:textId="77777777" w:rsidR="000A6C0D" w:rsidRPr="005313B6" w:rsidRDefault="000A6C0D" w:rsidP="000A6C0D">
            <w:pPr>
              <w:widowControl/>
              <w:rPr>
                <w:rFonts w:ascii="Times New Roman" w:hAnsi="Times New Roman" w:cs="Times New Roman"/>
                <w:sz w:val="22"/>
                <w:szCs w:val="22"/>
                <w:lang w:val="uk-UA"/>
              </w:rPr>
            </w:pPr>
          </w:p>
        </w:tc>
      </w:tr>
      <w:tr w:rsidR="000A6C0D" w:rsidRPr="005313B6" w14:paraId="7DDF3A90" w14:textId="77777777" w:rsidTr="00AA797D">
        <w:tc>
          <w:tcPr>
            <w:tcW w:w="576" w:type="dxa"/>
            <w:shd w:val="clear" w:color="auto" w:fill="FFFFFF"/>
            <w:vAlign w:val="center"/>
          </w:tcPr>
          <w:p w14:paraId="6FA02168"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4</w:t>
            </w:r>
          </w:p>
        </w:tc>
        <w:tc>
          <w:tcPr>
            <w:tcW w:w="2544" w:type="dxa"/>
            <w:shd w:val="clear" w:color="auto" w:fill="FFFFFF"/>
            <w:vAlign w:val="center"/>
          </w:tcPr>
          <w:p w14:paraId="2DAFEBF8" w14:textId="301370AC"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8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521369</w:t>
            </w:r>
          </w:p>
        </w:tc>
        <w:tc>
          <w:tcPr>
            <w:tcW w:w="989" w:type="dxa"/>
            <w:shd w:val="clear" w:color="auto" w:fill="FFFFFF"/>
            <w:vAlign w:val="center"/>
          </w:tcPr>
          <w:p w14:paraId="50FC5765" w14:textId="391E3990" w:rsidR="000A6C0D" w:rsidRPr="005313B6" w:rsidRDefault="000A6C0D" w:rsidP="00AA797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Н/мм</w:t>
            </w:r>
            <w:r w:rsidRPr="005313B6">
              <w:rPr>
                <w:rFonts w:ascii="Times New Roman" w:hAnsi="Times New Roman" w:cs="Times New Roman"/>
                <w:i/>
                <w:iCs/>
                <w:sz w:val="22"/>
                <w:szCs w:val="22"/>
                <w:vertAlign w:val="superscript"/>
                <w:lang w:val="uk-UA"/>
              </w:rPr>
              <w:t>2</w:t>
            </w:r>
          </w:p>
        </w:tc>
        <w:tc>
          <w:tcPr>
            <w:tcW w:w="1415" w:type="dxa"/>
            <w:shd w:val="clear" w:color="auto" w:fill="FFFFFF"/>
            <w:vAlign w:val="center"/>
          </w:tcPr>
          <w:p w14:paraId="7BB19069"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500</w:t>
            </w:r>
          </w:p>
        </w:tc>
        <w:tc>
          <w:tcPr>
            <w:tcW w:w="1403" w:type="dxa"/>
            <w:shd w:val="clear" w:color="auto" w:fill="FFFFFF"/>
            <w:vAlign w:val="center"/>
          </w:tcPr>
          <w:p w14:paraId="65FDFA5D"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558</w:t>
            </w:r>
          </w:p>
        </w:tc>
        <w:tc>
          <w:tcPr>
            <w:tcW w:w="1838" w:type="dxa"/>
            <w:vMerge w:val="restart"/>
            <w:shd w:val="clear" w:color="auto" w:fill="FFFFFF"/>
            <w:vAlign w:val="center"/>
          </w:tcPr>
          <w:p w14:paraId="5B7AA31E"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SR EN ISO 6892-1:2020</w:t>
            </w:r>
          </w:p>
        </w:tc>
        <w:tc>
          <w:tcPr>
            <w:tcW w:w="1291" w:type="dxa"/>
            <w:vMerge w:val="restart"/>
            <w:shd w:val="clear" w:color="auto" w:fill="FFFFFF"/>
            <w:vAlign w:val="center"/>
          </w:tcPr>
          <w:p w14:paraId="0AD08DDE" w14:textId="35520872"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АЙСЕКОН ТЕСТ</w:t>
            </w:r>
            <w:r w:rsidRPr="005313B6">
              <w:rPr>
                <w:rFonts w:ascii="Times New Roman" w:hAnsi="Times New Roman" w:cs="Times New Roman"/>
                <w:i/>
                <w:iCs/>
                <w:sz w:val="22"/>
                <w:szCs w:val="22"/>
                <w:lang w:val="uk-UA" w:eastAsia="en-US" w:bidi="en-US"/>
              </w:rPr>
              <w:br/>
            </w:r>
            <w:r w:rsidRPr="005313B6">
              <w:rPr>
                <w:rFonts w:ascii="Times New Roman" w:hAnsi="Times New Roman" w:cs="Times New Roman"/>
                <w:i/>
                <w:iCs/>
                <w:sz w:val="22"/>
                <w:szCs w:val="22"/>
                <w:lang w:val="uk-UA"/>
              </w:rPr>
              <w:t>RI-25.07.278/1 від 14.08.2025</w:t>
            </w:r>
          </w:p>
        </w:tc>
      </w:tr>
      <w:tr w:rsidR="000A6C0D" w:rsidRPr="005313B6" w14:paraId="274DF844" w14:textId="77777777" w:rsidTr="00AA797D">
        <w:tc>
          <w:tcPr>
            <w:tcW w:w="576" w:type="dxa"/>
            <w:shd w:val="clear" w:color="auto" w:fill="FFFFFF"/>
            <w:vAlign w:val="center"/>
          </w:tcPr>
          <w:p w14:paraId="77D69A00"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w:t>
            </w:r>
          </w:p>
        </w:tc>
        <w:tc>
          <w:tcPr>
            <w:tcW w:w="2544" w:type="dxa"/>
            <w:shd w:val="clear" w:color="auto" w:fill="FFFFFF"/>
            <w:vAlign w:val="center"/>
          </w:tcPr>
          <w:p w14:paraId="46D9AAD9" w14:textId="5A1131A3"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16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521596</w:t>
            </w:r>
          </w:p>
        </w:tc>
        <w:tc>
          <w:tcPr>
            <w:tcW w:w="989" w:type="dxa"/>
            <w:shd w:val="clear" w:color="auto" w:fill="FFFFFF"/>
            <w:vAlign w:val="center"/>
          </w:tcPr>
          <w:p w14:paraId="277C2A44" w14:textId="3FA1E468" w:rsidR="000A6C0D" w:rsidRPr="005313B6" w:rsidRDefault="000A6C0D" w:rsidP="00AA797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Н/мм</w:t>
            </w:r>
            <w:r w:rsidRPr="005313B6">
              <w:rPr>
                <w:rFonts w:ascii="Times New Roman" w:hAnsi="Times New Roman" w:cs="Times New Roman"/>
                <w:i/>
                <w:iCs/>
                <w:sz w:val="22"/>
                <w:szCs w:val="22"/>
                <w:vertAlign w:val="superscript"/>
                <w:lang w:val="uk-UA"/>
              </w:rPr>
              <w:t>2</w:t>
            </w:r>
          </w:p>
        </w:tc>
        <w:tc>
          <w:tcPr>
            <w:tcW w:w="1415" w:type="dxa"/>
            <w:shd w:val="clear" w:color="auto" w:fill="FFFFFF"/>
            <w:vAlign w:val="center"/>
          </w:tcPr>
          <w:p w14:paraId="616E279A"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500</w:t>
            </w:r>
          </w:p>
        </w:tc>
        <w:tc>
          <w:tcPr>
            <w:tcW w:w="1403" w:type="dxa"/>
            <w:shd w:val="clear" w:color="auto" w:fill="FFFFFF"/>
            <w:vAlign w:val="center"/>
          </w:tcPr>
          <w:p w14:paraId="59F221ED"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535,8</w:t>
            </w:r>
          </w:p>
        </w:tc>
        <w:tc>
          <w:tcPr>
            <w:tcW w:w="1838" w:type="dxa"/>
            <w:vMerge/>
            <w:shd w:val="clear" w:color="auto" w:fill="FFFFFF"/>
            <w:vAlign w:val="center"/>
          </w:tcPr>
          <w:p w14:paraId="390C58EA" w14:textId="77777777" w:rsidR="000A6C0D" w:rsidRPr="005313B6" w:rsidRDefault="000A6C0D" w:rsidP="000A6C0D">
            <w:pPr>
              <w:widowControl/>
              <w:jc w:val="center"/>
              <w:rPr>
                <w:rFonts w:ascii="Times New Roman" w:hAnsi="Times New Roman" w:cs="Times New Roman"/>
                <w:sz w:val="22"/>
                <w:szCs w:val="22"/>
                <w:lang w:val="uk-UA"/>
              </w:rPr>
            </w:pPr>
          </w:p>
        </w:tc>
        <w:tc>
          <w:tcPr>
            <w:tcW w:w="1291" w:type="dxa"/>
            <w:vMerge/>
            <w:shd w:val="clear" w:color="auto" w:fill="FFFFFF"/>
          </w:tcPr>
          <w:p w14:paraId="29BBDE5A" w14:textId="77777777" w:rsidR="000A6C0D" w:rsidRPr="005313B6" w:rsidRDefault="000A6C0D" w:rsidP="000A6C0D">
            <w:pPr>
              <w:widowControl/>
              <w:rPr>
                <w:rFonts w:ascii="Times New Roman" w:hAnsi="Times New Roman" w:cs="Times New Roman"/>
                <w:sz w:val="22"/>
                <w:szCs w:val="22"/>
                <w:lang w:val="uk-UA"/>
              </w:rPr>
            </w:pPr>
          </w:p>
        </w:tc>
      </w:tr>
      <w:tr w:rsidR="000A6C0D" w:rsidRPr="005313B6" w14:paraId="72D67478" w14:textId="77777777" w:rsidTr="00AA797D">
        <w:tc>
          <w:tcPr>
            <w:tcW w:w="576" w:type="dxa"/>
            <w:shd w:val="clear" w:color="auto" w:fill="FFFFFF"/>
            <w:vAlign w:val="center"/>
          </w:tcPr>
          <w:p w14:paraId="753A0CCF"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6</w:t>
            </w:r>
          </w:p>
        </w:tc>
        <w:tc>
          <w:tcPr>
            <w:tcW w:w="2544" w:type="dxa"/>
            <w:shd w:val="clear" w:color="auto" w:fill="FFFFFF"/>
            <w:vAlign w:val="center"/>
          </w:tcPr>
          <w:p w14:paraId="5CEB56B7" w14:textId="7A319356"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32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510736</w:t>
            </w:r>
          </w:p>
        </w:tc>
        <w:tc>
          <w:tcPr>
            <w:tcW w:w="989" w:type="dxa"/>
            <w:shd w:val="clear" w:color="auto" w:fill="FFFFFF"/>
            <w:vAlign w:val="center"/>
          </w:tcPr>
          <w:p w14:paraId="4B6AA583" w14:textId="41AE3B9A" w:rsidR="000A6C0D" w:rsidRPr="005313B6" w:rsidRDefault="000A6C0D" w:rsidP="00AA797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Н/мм</w:t>
            </w:r>
            <w:r w:rsidRPr="005313B6">
              <w:rPr>
                <w:rFonts w:ascii="Times New Roman" w:hAnsi="Times New Roman" w:cs="Times New Roman"/>
                <w:i/>
                <w:iCs/>
                <w:sz w:val="22"/>
                <w:szCs w:val="22"/>
                <w:vertAlign w:val="superscript"/>
                <w:lang w:val="uk-UA"/>
              </w:rPr>
              <w:t>2</w:t>
            </w:r>
          </w:p>
        </w:tc>
        <w:tc>
          <w:tcPr>
            <w:tcW w:w="1415" w:type="dxa"/>
            <w:shd w:val="clear" w:color="auto" w:fill="FFFFFF"/>
            <w:vAlign w:val="center"/>
          </w:tcPr>
          <w:p w14:paraId="555C762B"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500</w:t>
            </w:r>
          </w:p>
        </w:tc>
        <w:tc>
          <w:tcPr>
            <w:tcW w:w="1403" w:type="dxa"/>
            <w:shd w:val="clear" w:color="auto" w:fill="FFFFFF"/>
            <w:vAlign w:val="center"/>
          </w:tcPr>
          <w:p w14:paraId="572E38D2"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530,2</w:t>
            </w:r>
          </w:p>
        </w:tc>
        <w:tc>
          <w:tcPr>
            <w:tcW w:w="1838" w:type="dxa"/>
            <w:vMerge/>
            <w:shd w:val="clear" w:color="auto" w:fill="FFFFFF"/>
            <w:vAlign w:val="center"/>
          </w:tcPr>
          <w:p w14:paraId="2346AB08" w14:textId="77777777" w:rsidR="000A6C0D" w:rsidRPr="005313B6" w:rsidRDefault="000A6C0D" w:rsidP="000A6C0D">
            <w:pPr>
              <w:widowControl/>
              <w:jc w:val="center"/>
              <w:rPr>
                <w:rFonts w:ascii="Times New Roman" w:hAnsi="Times New Roman" w:cs="Times New Roman"/>
                <w:sz w:val="22"/>
                <w:szCs w:val="22"/>
                <w:lang w:val="uk-UA"/>
              </w:rPr>
            </w:pPr>
          </w:p>
        </w:tc>
        <w:tc>
          <w:tcPr>
            <w:tcW w:w="1291" w:type="dxa"/>
            <w:vMerge/>
            <w:shd w:val="clear" w:color="auto" w:fill="FFFFFF"/>
          </w:tcPr>
          <w:p w14:paraId="691C041B" w14:textId="77777777" w:rsidR="000A6C0D" w:rsidRPr="005313B6" w:rsidRDefault="000A6C0D" w:rsidP="000A6C0D">
            <w:pPr>
              <w:widowControl/>
              <w:rPr>
                <w:rFonts w:ascii="Times New Roman" w:hAnsi="Times New Roman" w:cs="Times New Roman"/>
                <w:sz w:val="22"/>
                <w:szCs w:val="22"/>
                <w:lang w:val="uk-UA"/>
              </w:rPr>
            </w:pPr>
          </w:p>
        </w:tc>
      </w:tr>
      <w:tr w:rsidR="005A562E" w:rsidRPr="005313B6" w14:paraId="17A29312" w14:textId="77777777" w:rsidTr="00FE1279">
        <w:tc>
          <w:tcPr>
            <w:tcW w:w="10056" w:type="dxa"/>
            <w:gridSpan w:val="7"/>
            <w:shd w:val="clear" w:color="auto" w:fill="FFFFFF"/>
          </w:tcPr>
          <w:p w14:paraId="283F18AE" w14:textId="4BD316CE" w:rsidR="005A562E" w:rsidRPr="005313B6" w:rsidRDefault="00550D0A" w:rsidP="00ED5F55">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 xml:space="preserve">Міцність на розрив </w:t>
            </w:r>
            <w:r w:rsidR="00CD5310" w:rsidRPr="005313B6">
              <w:rPr>
                <w:rFonts w:ascii="Times New Roman" w:hAnsi="Times New Roman" w:cs="Times New Roman"/>
                <w:i/>
                <w:iCs/>
                <w:sz w:val="22"/>
                <w:szCs w:val="22"/>
                <w:lang w:val="uk-UA"/>
              </w:rPr>
              <w:t>(R</w:t>
            </w:r>
            <w:r w:rsidR="00CD5310" w:rsidRPr="005313B6">
              <w:rPr>
                <w:rFonts w:ascii="Times New Roman" w:hAnsi="Times New Roman" w:cs="Times New Roman"/>
                <w:i/>
                <w:iCs/>
                <w:sz w:val="22"/>
                <w:szCs w:val="22"/>
                <w:vertAlign w:val="subscript"/>
                <w:lang w:val="uk-UA"/>
              </w:rPr>
              <w:t>m</w:t>
            </w:r>
            <w:r w:rsidR="00CD5310" w:rsidRPr="005313B6">
              <w:rPr>
                <w:rFonts w:ascii="Times New Roman" w:hAnsi="Times New Roman" w:cs="Times New Roman"/>
                <w:i/>
                <w:iCs/>
                <w:sz w:val="22"/>
                <w:szCs w:val="22"/>
                <w:lang w:val="uk-UA"/>
              </w:rPr>
              <w:t>)</w:t>
            </w:r>
          </w:p>
        </w:tc>
      </w:tr>
      <w:tr w:rsidR="000A6C0D" w:rsidRPr="005313B6" w14:paraId="43FF259A" w14:textId="77777777" w:rsidTr="00AA797D">
        <w:tc>
          <w:tcPr>
            <w:tcW w:w="576" w:type="dxa"/>
            <w:shd w:val="clear" w:color="auto" w:fill="FFFFFF"/>
            <w:vAlign w:val="center"/>
          </w:tcPr>
          <w:p w14:paraId="52F0D46F"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w:t>
            </w:r>
          </w:p>
        </w:tc>
        <w:tc>
          <w:tcPr>
            <w:tcW w:w="2544" w:type="dxa"/>
            <w:shd w:val="clear" w:color="auto" w:fill="FFFFFF"/>
            <w:vAlign w:val="center"/>
          </w:tcPr>
          <w:p w14:paraId="6B786C30" w14:textId="03E6FAF0"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8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521369/2483</w:t>
            </w:r>
          </w:p>
        </w:tc>
        <w:tc>
          <w:tcPr>
            <w:tcW w:w="989" w:type="dxa"/>
            <w:shd w:val="clear" w:color="auto" w:fill="FFFFFF"/>
            <w:vAlign w:val="center"/>
          </w:tcPr>
          <w:p w14:paraId="05DB60C2" w14:textId="779D46D6" w:rsidR="000A6C0D" w:rsidRPr="005313B6" w:rsidRDefault="000A6C0D" w:rsidP="00AA797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Н/мм</w:t>
            </w:r>
            <w:r w:rsidRPr="005313B6">
              <w:rPr>
                <w:rFonts w:ascii="Times New Roman" w:hAnsi="Times New Roman" w:cs="Times New Roman"/>
                <w:i/>
                <w:iCs/>
                <w:sz w:val="22"/>
                <w:szCs w:val="22"/>
                <w:vertAlign w:val="superscript"/>
                <w:lang w:val="uk-UA"/>
              </w:rPr>
              <w:t>2</w:t>
            </w:r>
          </w:p>
        </w:tc>
        <w:tc>
          <w:tcPr>
            <w:tcW w:w="1415" w:type="dxa"/>
            <w:shd w:val="clear" w:color="auto" w:fill="FFFFFF"/>
            <w:vAlign w:val="center"/>
          </w:tcPr>
          <w:p w14:paraId="4C1B9492"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550</w:t>
            </w:r>
          </w:p>
        </w:tc>
        <w:tc>
          <w:tcPr>
            <w:tcW w:w="1403" w:type="dxa"/>
            <w:shd w:val="clear" w:color="auto" w:fill="FFFFFF"/>
            <w:vAlign w:val="center"/>
          </w:tcPr>
          <w:p w14:paraId="591F7151"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658</w:t>
            </w:r>
          </w:p>
        </w:tc>
        <w:tc>
          <w:tcPr>
            <w:tcW w:w="1838" w:type="dxa"/>
            <w:vMerge w:val="restart"/>
            <w:shd w:val="clear" w:color="auto" w:fill="FFFFFF"/>
          </w:tcPr>
          <w:p w14:paraId="264B06D2"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EN ISO 15630-1:2019</w:t>
            </w:r>
          </w:p>
          <w:p w14:paraId="27516A53"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EN ISO 6892-1:2020</w:t>
            </w:r>
          </w:p>
        </w:tc>
        <w:tc>
          <w:tcPr>
            <w:tcW w:w="1291" w:type="dxa"/>
            <w:vMerge w:val="restart"/>
            <w:shd w:val="clear" w:color="auto" w:fill="FFFFFF"/>
          </w:tcPr>
          <w:p w14:paraId="7968C94A" w14:textId="3F5D1AAA"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КАМЕТ-СТАЛЬ</w:t>
            </w:r>
          </w:p>
        </w:tc>
      </w:tr>
      <w:tr w:rsidR="000A6C0D" w:rsidRPr="005313B6" w14:paraId="00925765" w14:textId="77777777" w:rsidTr="00AA797D">
        <w:tc>
          <w:tcPr>
            <w:tcW w:w="576" w:type="dxa"/>
            <w:shd w:val="clear" w:color="auto" w:fill="FFFFFF"/>
            <w:vAlign w:val="center"/>
          </w:tcPr>
          <w:p w14:paraId="2E525964"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2</w:t>
            </w:r>
          </w:p>
        </w:tc>
        <w:tc>
          <w:tcPr>
            <w:tcW w:w="2544" w:type="dxa"/>
            <w:shd w:val="clear" w:color="auto" w:fill="FFFFFF"/>
            <w:vAlign w:val="center"/>
          </w:tcPr>
          <w:p w14:paraId="25A49590" w14:textId="5404A005"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16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521596/1602</w:t>
            </w:r>
          </w:p>
        </w:tc>
        <w:tc>
          <w:tcPr>
            <w:tcW w:w="989" w:type="dxa"/>
            <w:shd w:val="clear" w:color="auto" w:fill="FFFFFF"/>
            <w:vAlign w:val="center"/>
          </w:tcPr>
          <w:p w14:paraId="360A8EED" w14:textId="69C4F551" w:rsidR="000A6C0D" w:rsidRPr="005313B6" w:rsidRDefault="000A6C0D" w:rsidP="00AA797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Н/мм</w:t>
            </w:r>
            <w:r w:rsidRPr="005313B6">
              <w:rPr>
                <w:rFonts w:ascii="Times New Roman" w:hAnsi="Times New Roman" w:cs="Times New Roman"/>
                <w:i/>
                <w:iCs/>
                <w:sz w:val="22"/>
                <w:szCs w:val="22"/>
                <w:vertAlign w:val="superscript"/>
                <w:lang w:val="uk-UA"/>
              </w:rPr>
              <w:t>2</w:t>
            </w:r>
          </w:p>
        </w:tc>
        <w:tc>
          <w:tcPr>
            <w:tcW w:w="1415" w:type="dxa"/>
            <w:shd w:val="clear" w:color="auto" w:fill="FFFFFF"/>
            <w:vAlign w:val="center"/>
          </w:tcPr>
          <w:p w14:paraId="4E19FD3A"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550</w:t>
            </w:r>
          </w:p>
        </w:tc>
        <w:tc>
          <w:tcPr>
            <w:tcW w:w="1403" w:type="dxa"/>
            <w:shd w:val="clear" w:color="auto" w:fill="FFFFFF"/>
            <w:vAlign w:val="center"/>
          </w:tcPr>
          <w:p w14:paraId="56147FD2"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657,3</w:t>
            </w:r>
          </w:p>
        </w:tc>
        <w:tc>
          <w:tcPr>
            <w:tcW w:w="1838" w:type="dxa"/>
            <w:vMerge/>
            <w:shd w:val="clear" w:color="auto" w:fill="FFFFFF"/>
            <w:vAlign w:val="center"/>
          </w:tcPr>
          <w:p w14:paraId="6B788EC0" w14:textId="77777777" w:rsidR="000A6C0D" w:rsidRPr="005313B6" w:rsidRDefault="000A6C0D" w:rsidP="000A6C0D">
            <w:pPr>
              <w:widowControl/>
              <w:jc w:val="center"/>
              <w:rPr>
                <w:rFonts w:ascii="Times New Roman" w:hAnsi="Times New Roman" w:cs="Times New Roman"/>
                <w:sz w:val="22"/>
                <w:szCs w:val="22"/>
                <w:lang w:val="uk-UA"/>
              </w:rPr>
            </w:pPr>
          </w:p>
        </w:tc>
        <w:tc>
          <w:tcPr>
            <w:tcW w:w="1291" w:type="dxa"/>
            <w:vMerge/>
            <w:shd w:val="clear" w:color="auto" w:fill="FFFFFF"/>
          </w:tcPr>
          <w:p w14:paraId="0B09586F" w14:textId="77777777" w:rsidR="000A6C0D" w:rsidRPr="005313B6" w:rsidRDefault="000A6C0D" w:rsidP="000A6C0D">
            <w:pPr>
              <w:widowControl/>
              <w:jc w:val="center"/>
              <w:rPr>
                <w:rFonts w:ascii="Times New Roman" w:hAnsi="Times New Roman" w:cs="Times New Roman"/>
                <w:sz w:val="22"/>
                <w:szCs w:val="22"/>
                <w:lang w:val="uk-UA"/>
              </w:rPr>
            </w:pPr>
          </w:p>
        </w:tc>
      </w:tr>
      <w:tr w:rsidR="000A6C0D" w:rsidRPr="005313B6" w14:paraId="09599FCB" w14:textId="77777777" w:rsidTr="00AA797D">
        <w:tc>
          <w:tcPr>
            <w:tcW w:w="576" w:type="dxa"/>
            <w:shd w:val="clear" w:color="auto" w:fill="FFFFFF"/>
            <w:vAlign w:val="center"/>
          </w:tcPr>
          <w:p w14:paraId="092F7298"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3</w:t>
            </w:r>
          </w:p>
        </w:tc>
        <w:tc>
          <w:tcPr>
            <w:tcW w:w="2544" w:type="dxa"/>
            <w:shd w:val="clear" w:color="auto" w:fill="FFFFFF"/>
            <w:vAlign w:val="center"/>
          </w:tcPr>
          <w:p w14:paraId="07F00E10" w14:textId="38B02F9F"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32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510736/3001</w:t>
            </w:r>
          </w:p>
        </w:tc>
        <w:tc>
          <w:tcPr>
            <w:tcW w:w="989" w:type="dxa"/>
            <w:shd w:val="clear" w:color="auto" w:fill="FFFFFF"/>
            <w:vAlign w:val="center"/>
          </w:tcPr>
          <w:p w14:paraId="1F58397B" w14:textId="68C5624B" w:rsidR="000A6C0D" w:rsidRPr="005313B6" w:rsidRDefault="000A6C0D" w:rsidP="00AA797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Н/мм</w:t>
            </w:r>
            <w:r w:rsidRPr="005313B6">
              <w:rPr>
                <w:rFonts w:ascii="Times New Roman" w:hAnsi="Times New Roman" w:cs="Times New Roman"/>
                <w:i/>
                <w:iCs/>
                <w:sz w:val="22"/>
                <w:szCs w:val="22"/>
                <w:vertAlign w:val="superscript"/>
                <w:lang w:val="uk-UA"/>
              </w:rPr>
              <w:t>2</w:t>
            </w:r>
          </w:p>
        </w:tc>
        <w:tc>
          <w:tcPr>
            <w:tcW w:w="1415" w:type="dxa"/>
            <w:shd w:val="clear" w:color="auto" w:fill="FFFFFF"/>
            <w:vAlign w:val="center"/>
          </w:tcPr>
          <w:p w14:paraId="16A1E9F8"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550</w:t>
            </w:r>
          </w:p>
        </w:tc>
        <w:tc>
          <w:tcPr>
            <w:tcW w:w="1403" w:type="dxa"/>
            <w:shd w:val="clear" w:color="auto" w:fill="FFFFFF"/>
            <w:vAlign w:val="center"/>
          </w:tcPr>
          <w:p w14:paraId="5C99911B"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674,8</w:t>
            </w:r>
          </w:p>
        </w:tc>
        <w:tc>
          <w:tcPr>
            <w:tcW w:w="1838" w:type="dxa"/>
            <w:vMerge/>
            <w:shd w:val="clear" w:color="auto" w:fill="FFFFFF"/>
            <w:vAlign w:val="center"/>
          </w:tcPr>
          <w:p w14:paraId="0A6093A0" w14:textId="77777777" w:rsidR="000A6C0D" w:rsidRPr="005313B6" w:rsidRDefault="000A6C0D" w:rsidP="000A6C0D">
            <w:pPr>
              <w:widowControl/>
              <w:jc w:val="center"/>
              <w:rPr>
                <w:rFonts w:ascii="Times New Roman" w:hAnsi="Times New Roman" w:cs="Times New Roman"/>
                <w:sz w:val="22"/>
                <w:szCs w:val="22"/>
                <w:lang w:val="uk-UA"/>
              </w:rPr>
            </w:pPr>
          </w:p>
        </w:tc>
        <w:tc>
          <w:tcPr>
            <w:tcW w:w="1291" w:type="dxa"/>
            <w:vMerge/>
            <w:shd w:val="clear" w:color="auto" w:fill="FFFFFF"/>
          </w:tcPr>
          <w:p w14:paraId="360C1A4C" w14:textId="77777777" w:rsidR="000A6C0D" w:rsidRPr="005313B6" w:rsidRDefault="000A6C0D" w:rsidP="000A6C0D">
            <w:pPr>
              <w:widowControl/>
              <w:jc w:val="center"/>
              <w:rPr>
                <w:rFonts w:ascii="Times New Roman" w:hAnsi="Times New Roman" w:cs="Times New Roman"/>
                <w:sz w:val="22"/>
                <w:szCs w:val="22"/>
                <w:lang w:val="uk-UA"/>
              </w:rPr>
            </w:pPr>
          </w:p>
        </w:tc>
      </w:tr>
      <w:tr w:rsidR="000A6C0D" w:rsidRPr="005313B6" w14:paraId="66B69EBF" w14:textId="77777777" w:rsidTr="00AA797D">
        <w:tc>
          <w:tcPr>
            <w:tcW w:w="576" w:type="dxa"/>
            <w:shd w:val="clear" w:color="auto" w:fill="FFFFFF"/>
            <w:vAlign w:val="center"/>
          </w:tcPr>
          <w:p w14:paraId="4E53DB7A"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4</w:t>
            </w:r>
          </w:p>
        </w:tc>
        <w:tc>
          <w:tcPr>
            <w:tcW w:w="2544" w:type="dxa"/>
            <w:shd w:val="clear" w:color="auto" w:fill="FFFFFF"/>
            <w:vAlign w:val="center"/>
          </w:tcPr>
          <w:p w14:paraId="647B0677" w14:textId="0F468475"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8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521369</w:t>
            </w:r>
          </w:p>
        </w:tc>
        <w:tc>
          <w:tcPr>
            <w:tcW w:w="989" w:type="dxa"/>
            <w:shd w:val="clear" w:color="auto" w:fill="FFFFFF"/>
            <w:vAlign w:val="center"/>
          </w:tcPr>
          <w:p w14:paraId="5EB3FC77" w14:textId="25F50C76" w:rsidR="000A6C0D" w:rsidRPr="005313B6" w:rsidRDefault="000A6C0D" w:rsidP="00AA797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Н/мм</w:t>
            </w:r>
            <w:r w:rsidRPr="005313B6">
              <w:rPr>
                <w:rFonts w:ascii="Times New Roman" w:hAnsi="Times New Roman" w:cs="Times New Roman"/>
                <w:i/>
                <w:iCs/>
                <w:sz w:val="22"/>
                <w:szCs w:val="22"/>
                <w:vertAlign w:val="superscript"/>
                <w:lang w:val="uk-UA"/>
              </w:rPr>
              <w:t>2</w:t>
            </w:r>
          </w:p>
        </w:tc>
        <w:tc>
          <w:tcPr>
            <w:tcW w:w="1415" w:type="dxa"/>
            <w:shd w:val="clear" w:color="auto" w:fill="FFFFFF"/>
            <w:vAlign w:val="center"/>
          </w:tcPr>
          <w:p w14:paraId="39E94E07"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550</w:t>
            </w:r>
          </w:p>
        </w:tc>
        <w:tc>
          <w:tcPr>
            <w:tcW w:w="1403" w:type="dxa"/>
            <w:shd w:val="clear" w:color="auto" w:fill="FFFFFF"/>
            <w:vAlign w:val="center"/>
          </w:tcPr>
          <w:p w14:paraId="4663327E"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669,9</w:t>
            </w:r>
          </w:p>
        </w:tc>
        <w:tc>
          <w:tcPr>
            <w:tcW w:w="1838" w:type="dxa"/>
            <w:vMerge w:val="restart"/>
            <w:shd w:val="clear" w:color="auto" w:fill="FFFFFF"/>
            <w:vAlign w:val="center"/>
          </w:tcPr>
          <w:p w14:paraId="6694DE58"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SR EN ISO 6892-1:2020</w:t>
            </w:r>
          </w:p>
        </w:tc>
        <w:tc>
          <w:tcPr>
            <w:tcW w:w="1291" w:type="dxa"/>
            <w:vMerge w:val="restart"/>
            <w:shd w:val="clear" w:color="auto" w:fill="FFFFFF"/>
            <w:vAlign w:val="center"/>
          </w:tcPr>
          <w:p w14:paraId="7822B640" w14:textId="6A673F3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АЙСЕКОН ТЕСТ</w:t>
            </w:r>
            <w:r w:rsidRPr="005313B6">
              <w:rPr>
                <w:rFonts w:ascii="Times New Roman" w:hAnsi="Times New Roman" w:cs="Times New Roman"/>
                <w:i/>
                <w:iCs/>
                <w:sz w:val="22"/>
                <w:szCs w:val="22"/>
                <w:lang w:val="uk-UA" w:eastAsia="en-US" w:bidi="en-US"/>
              </w:rPr>
              <w:br/>
            </w:r>
            <w:r w:rsidRPr="005313B6">
              <w:rPr>
                <w:rFonts w:ascii="Times New Roman" w:hAnsi="Times New Roman" w:cs="Times New Roman"/>
                <w:i/>
                <w:iCs/>
                <w:sz w:val="22"/>
                <w:szCs w:val="22"/>
                <w:lang w:val="uk-UA"/>
              </w:rPr>
              <w:t>RI-25.07.278/1 від 14.08.2025</w:t>
            </w:r>
          </w:p>
        </w:tc>
      </w:tr>
      <w:tr w:rsidR="000A6C0D" w:rsidRPr="005313B6" w14:paraId="5F4D0D2C" w14:textId="77777777" w:rsidTr="00AA797D">
        <w:tc>
          <w:tcPr>
            <w:tcW w:w="576" w:type="dxa"/>
            <w:shd w:val="clear" w:color="auto" w:fill="FFFFFF"/>
            <w:vAlign w:val="center"/>
          </w:tcPr>
          <w:p w14:paraId="06F4FC01"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w:t>
            </w:r>
          </w:p>
        </w:tc>
        <w:tc>
          <w:tcPr>
            <w:tcW w:w="2544" w:type="dxa"/>
            <w:shd w:val="clear" w:color="auto" w:fill="FFFFFF"/>
            <w:vAlign w:val="center"/>
          </w:tcPr>
          <w:p w14:paraId="2CCA796E" w14:textId="7BE1206E"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16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521596</w:t>
            </w:r>
          </w:p>
        </w:tc>
        <w:tc>
          <w:tcPr>
            <w:tcW w:w="989" w:type="dxa"/>
            <w:shd w:val="clear" w:color="auto" w:fill="FFFFFF"/>
            <w:vAlign w:val="center"/>
          </w:tcPr>
          <w:p w14:paraId="6EA135AB" w14:textId="24C9726F" w:rsidR="000A6C0D" w:rsidRPr="005313B6" w:rsidRDefault="000A6C0D" w:rsidP="00AA797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Н/мм</w:t>
            </w:r>
            <w:r w:rsidRPr="005313B6">
              <w:rPr>
                <w:rFonts w:ascii="Times New Roman" w:hAnsi="Times New Roman" w:cs="Times New Roman"/>
                <w:i/>
                <w:iCs/>
                <w:sz w:val="22"/>
                <w:szCs w:val="22"/>
                <w:vertAlign w:val="superscript"/>
                <w:lang w:val="uk-UA"/>
              </w:rPr>
              <w:t>2</w:t>
            </w:r>
          </w:p>
        </w:tc>
        <w:tc>
          <w:tcPr>
            <w:tcW w:w="1415" w:type="dxa"/>
            <w:shd w:val="clear" w:color="auto" w:fill="FFFFFF"/>
            <w:vAlign w:val="center"/>
          </w:tcPr>
          <w:p w14:paraId="3994D09D"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550</w:t>
            </w:r>
          </w:p>
        </w:tc>
        <w:tc>
          <w:tcPr>
            <w:tcW w:w="1403" w:type="dxa"/>
            <w:shd w:val="clear" w:color="auto" w:fill="FFFFFF"/>
            <w:vAlign w:val="center"/>
          </w:tcPr>
          <w:p w14:paraId="1D13FBAB"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639,9</w:t>
            </w:r>
          </w:p>
        </w:tc>
        <w:tc>
          <w:tcPr>
            <w:tcW w:w="1838" w:type="dxa"/>
            <w:vMerge/>
            <w:shd w:val="clear" w:color="auto" w:fill="FFFFFF"/>
            <w:vAlign w:val="center"/>
          </w:tcPr>
          <w:p w14:paraId="22AA806D" w14:textId="77777777" w:rsidR="000A6C0D" w:rsidRPr="005313B6" w:rsidRDefault="000A6C0D" w:rsidP="000A6C0D">
            <w:pPr>
              <w:widowControl/>
              <w:jc w:val="center"/>
              <w:rPr>
                <w:rFonts w:ascii="Times New Roman" w:hAnsi="Times New Roman" w:cs="Times New Roman"/>
                <w:sz w:val="22"/>
                <w:szCs w:val="22"/>
                <w:lang w:val="uk-UA"/>
              </w:rPr>
            </w:pPr>
          </w:p>
        </w:tc>
        <w:tc>
          <w:tcPr>
            <w:tcW w:w="1291" w:type="dxa"/>
            <w:vMerge/>
            <w:shd w:val="clear" w:color="auto" w:fill="FFFFFF"/>
          </w:tcPr>
          <w:p w14:paraId="020D9D02" w14:textId="77777777" w:rsidR="000A6C0D" w:rsidRPr="005313B6" w:rsidRDefault="000A6C0D" w:rsidP="000A6C0D">
            <w:pPr>
              <w:widowControl/>
              <w:rPr>
                <w:rFonts w:ascii="Times New Roman" w:hAnsi="Times New Roman" w:cs="Times New Roman"/>
                <w:sz w:val="22"/>
                <w:szCs w:val="22"/>
                <w:lang w:val="uk-UA"/>
              </w:rPr>
            </w:pPr>
          </w:p>
        </w:tc>
      </w:tr>
      <w:tr w:rsidR="000A6C0D" w:rsidRPr="005313B6" w14:paraId="44BC67A8" w14:textId="77777777" w:rsidTr="00AA797D">
        <w:tc>
          <w:tcPr>
            <w:tcW w:w="576" w:type="dxa"/>
            <w:shd w:val="clear" w:color="auto" w:fill="FFFFFF"/>
            <w:vAlign w:val="center"/>
          </w:tcPr>
          <w:p w14:paraId="29FF3AB6"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6</w:t>
            </w:r>
          </w:p>
        </w:tc>
        <w:tc>
          <w:tcPr>
            <w:tcW w:w="2544" w:type="dxa"/>
            <w:shd w:val="clear" w:color="auto" w:fill="FFFFFF"/>
            <w:vAlign w:val="center"/>
          </w:tcPr>
          <w:p w14:paraId="19FA1CA9" w14:textId="2C76B5BC"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32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510736</w:t>
            </w:r>
          </w:p>
        </w:tc>
        <w:tc>
          <w:tcPr>
            <w:tcW w:w="989" w:type="dxa"/>
            <w:shd w:val="clear" w:color="auto" w:fill="FFFFFF"/>
            <w:vAlign w:val="center"/>
          </w:tcPr>
          <w:p w14:paraId="2B2A5125" w14:textId="7AE81492" w:rsidR="000A6C0D" w:rsidRPr="005313B6" w:rsidRDefault="000A6C0D" w:rsidP="00AA797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Н/мм</w:t>
            </w:r>
            <w:r w:rsidRPr="005313B6">
              <w:rPr>
                <w:rFonts w:ascii="Times New Roman" w:hAnsi="Times New Roman" w:cs="Times New Roman"/>
                <w:i/>
                <w:iCs/>
                <w:sz w:val="22"/>
                <w:szCs w:val="22"/>
                <w:vertAlign w:val="superscript"/>
                <w:lang w:val="uk-UA"/>
              </w:rPr>
              <w:t>2</w:t>
            </w:r>
          </w:p>
        </w:tc>
        <w:tc>
          <w:tcPr>
            <w:tcW w:w="1415" w:type="dxa"/>
            <w:shd w:val="clear" w:color="auto" w:fill="FFFFFF"/>
            <w:vAlign w:val="center"/>
          </w:tcPr>
          <w:p w14:paraId="1177B270"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550</w:t>
            </w:r>
          </w:p>
        </w:tc>
        <w:tc>
          <w:tcPr>
            <w:tcW w:w="1403" w:type="dxa"/>
            <w:shd w:val="clear" w:color="auto" w:fill="FFFFFF"/>
            <w:vAlign w:val="center"/>
          </w:tcPr>
          <w:p w14:paraId="38053CCB" w14:textId="77777777" w:rsidR="000A6C0D" w:rsidRPr="005313B6" w:rsidRDefault="000A6C0D" w:rsidP="000A6C0D">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661,9</w:t>
            </w:r>
          </w:p>
        </w:tc>
        <w:tc>
          <w:tcPr>
            <w:tcW w:w="1838" w:type="dxa"/>
            <w:vMerge/>
            <w:shd w:val="clear" w:color="auto" w:fill="FFFFFF"/>
            <w:vAlign w:val="center"/>
          </w:tcPr>
          <w:p w14:paraId="3BFA03E0" w14:textId="77777777" w:rsidR="000A6C0D" w:rsidRPr="005313B6" w:rsidRDefault="000A6C0D" w:rsidP="000A6C0D">
            <w:pPr>
              <w:widowControl/>
              <w:jc w:val="center"/>
              <w:rPr>
                <w:rFonts w:ascii="Times New Roman" w:hAnsi="Times New Roman" w:cs="Times New Roman"/>
                <w:sz w:val="22"/>
                <w:szCs w:val="22"/>
                <w:lang w:val="uk-UA"/>
              </w:rPr>
            </w:pPr>
          </w:p>
        </w:tc>
        <w:tc>
          <w:tcPr>
            <w:tcW w:w="1291" w:type="dxa"/>
            <w:vMerge/>
            <w:shd w:val="clear" w:color="auto" w:fill="FFFFFF"/>
          </w:tcPr>
          <w:p w14:paraId="017370D6" w14:textId="77777777" w:rsidR="000A6C0D" w:rsidRPr="005313B6" w:rsidRDefault="000A6C0D" w:rsidP="000A6C0D">
            <w:pPr>
              <w:widowControl/>
              <w:rPr>
                <w:rFonts w:ascii="Times New Roman" w:hAnsi="Times New Roman" w:cs="Times New Roman"/>
                <w:sz w:val="22"/>
                <w:szCs w:val="22"/>
                <w:lang w:val="uk-UA"/>
              </w:rPr>
            </w:pPr>
          </w:p>
        </w:tc>
      </w:tr>
    </w:tbl>
    <w:p w14:paraId="515A7BB4" w14:textId="77777777" w:rsidR="00ED5F55" w:rsidRPr="005313B6" w:rsidRDefault="00ED5F55">
      <w:pPr>
        <w:rPr>
          <w:rFonts w:ascii="Times New Roman" w:hAnsi="Times New Roman" w:cs="Times New Roman"/>
          <w:sz w:val="16"/>
          <w:szCs w:val="16"/>
          <w:lang w:val="uk-UA"/>
        </w:rPr>
      </w:pPr>
      <w:r w:rsidRPr="005313B6">
        <w:rPr>
          <w:rFonts w:ascii="Times New Roman" w:hAnsi="Times New Roman" w:cs="Times New Roman"/>
          <w:sz w:val="16"/>
          <w:szCs w:val="16"/>
          <w:lang w:val="uk-UA"/>
        </w:rPr>
        <w:br w:type="page"/>
      </w:r>
    </w:p>
    <w:tbl>
      <w:tblPr>
        <w:tblOverlap w:val="never"/>
        <w:tblW w:w="10062" w:type="dxa"/>
        <w:tblLayout w:type="fixed"/>
        <w:tblCellMar>
          <w:left w:w="10" w:type="dxa"/>
          <w:right w:w="10" w:type="dxa"/>
        </w:tblCellMar>
        <w:tblLook w:val="04A0" w:firstRow="1" w:lastRow="0" w:firstColumn="1" w:lastColumn="0" w:noHBand="0" w:noVBand="1"/>
      </w:tblPr>
      <w:tblGrid>
        <w:gridCol w:w="578"/>
        <w:gridCol w:w="2543"/>
        <w:gridCol w:w="988"/>
        <w:gridCol w:w="1420"/>
        <w:gridCol w:w="1417"/>
        <w:gridCol w:w="1816"/>
        <w:gridCol w:w="1242"/>
        <w:gridCol w:w="47"/>
        <w:gridCol w:w="11"/>
      </w:tblGrid>
      <w:tr w:rsidR="002061F7" w:rsidRPr="005313B6" w14:paraId="76456EE3" w14:textId="77777777" w:rsidTr="0019274B">
        <w:trPr>
          <w:gridAfter w:val="2"/>
          <w:wAfter w:w="58" w:type="dxa"/>
          <w:tblHeader/>
        </w:trPr>
        <w:tc>
          <w:tcPr>
            <w:tcW w:w="10004" w:type="dxa"/>
            <w:gridSpan w:val="7"/>
            <w:tcBorders>
              <w:bottom w:val="single" w:sz="4" w:space="0" w:color="auto"/>
            </w:tcBorders>
            <w:shd w:val="clear" w:color="auto" w:fill="FFFFFF"/>
            <w:vAlign w:val="center"/>
          </w:tcPr>
          <w:p w14:paraId="347B38F9" w14:textId="0DD28698" w:rsidR="002061F7" w:rsidRPr="005313B6" w:rsidRDefault="0019274B" w:rsidP="0019274B">
            <w:pPr>
              <w:widowControl/>
              <w:spacing w:line="247" w:lineRule="auto"/>
              <w:ind w:right="369"/>
              <w:jc w:val="right"/>
              <w:rPr>
                <w:rFonts w:ascii="Times New Roman" w:hAnsi="Times New Roman" w:cs="Times New Roman"/>
                <w:sz w:val="28"/>
                <w:szCs w:val="28"/>
                <w:lang w:val="uk-UA"/>
              </w:rPr>
            </w:pPr>
            <w:r w:rsidRPr="005313B6">
              <w:rPr>
                <w:rFonts w:ascii="Times New Roman" w:hAnsi="Times New Roman" w:cs="Times New Roman"/>
                <w:i/>
                <w:iCs/>
                <w:sz w:val="28"/>
                <w:szCs w:val="28"/>
                <w:lang w:val="uk-UA"/>
              </w:rPr>
              <w:lastRenderedPageBreak/>
              <w:t>Продовження</w:t>
            </w:r>
            <w:r w:rsidR="002061F7" w:rsidRPr="005313B6">
              <w:rPr>
                <w:rFonts w:ascii="Times New Roman" w:hAnsi="Times New Roman" w:cs="Times New Roman"/>
                <w:i/>
                <w:iCs/>
                <w:sz w:val="28"/>
                <w:szCs w:val="28"/>
                <w:lang w:val="uk-UA"/>
              </w:rPr>
              <w:t xml:space="preserve"> </w:t>
            </w:r>
            <w:r w:rsidRPr="005313B6">
              <w:rPr>
                <w:rFonts w:ascii="Times New Roman" w:hAnsi="Times New Roman" w:cs="Times New Roman"/>
                <w:i/>
                <w:iCs/>
                <w:sz w:val="28"/>
                <w:szCs w:val="28"/>
                <w:lang w:val="uk-UA"/>
              </w:rPr>
              <w:t>Таблиця</w:t>
            </w:r>
            <w:r w:rsidR="002061F7" w:rsidRPr="005313B6">
              <w:rPr>
                <w:rFonts w:ascii="Times New Roman" w:hAnsi="Times New Roman" w:cs="Times New Roman"/>
                <w:i/>
                <w:iCs/>
                <w:sz w:val="28"/>
                <w:szCs w:val="28"/>
                <w:lang w:val="uk-UA"/>
              </w:rPr>
              <w:t xml:space="preserve"> 6</w:t>
            </w:r>
          </w:p>
        </w:tc>
      </w:tr>
      <w:tr w:rsidR="0019274B" w:rsidRPr="005313B6" w14:paraId="111B9848" w14:textId="77777777" w:rsidTr="00CB3671">
        <w:trPr>
          <w:tblHeader/>
        </w:trPr>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05561B1A" w14:textId="38FFA9EA" w:rsidR="0019274B" w:rsidRPr="005313B6" w:rsidRDefault="0019274B" w:rsidP="0019274B">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 з/п</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535A5D35" w14:textId="2F95AC39" w:rsidR="0019274B" w:rsidRPr="005313B6" w:rsidRDefault="0019274B" w:rsidP="0019274B">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Характеристика</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4CB68CE6" w14:textId="4AE6BE94" w:rsidR="0019274B" w:rsidRPr="005313B6" w:rsidRDefault="0019274B" w:rsidP="0019274B">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Одиниця виміру</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12483ACF" w14:textId="1891BFDE" w:rsidR="0019274B" w:rsidRPr="005313B6" w:rsidRDefault="0019274B" w:rsidP="0019274B">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Допустимий рівень показника</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804D636" w14:textId="33EF81D3" w:rsidR="0019274B" w:rsidRPr="005313B6" w:rsidRDefault="0019274B" w:rsidP="0019274B">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Визначене значення</w:t>
            </w:r>
          </w:p>
        </w:tc>
        <w:tc>
          <w:tcPr>
            <w:tcW w:w="1816" w:type="dxa"/>
            <w:tcBorders>
              <w:top w:val="single" w:sz="4" w:space="0" w:color="auto"/>
              <w:left w:val="single" w:sz="4" w:space="0" w:color="auto"/>
              <w:bottom w:val="single" w:sz="4" w:space="0" w:color="auto"/>
              <w:right w:val="single" w:sz="4" w:space="0" w:color="auto"/>
            </w:tcBorders>
            <w:shd w:val="clear" w:color="auto" w:fill="FFFFFF"/>
            <w:vAlign w:val="center"/>
          </w:tcPr>
          <w:p w14:paraId="6C9ACC9A" w14:textId="684763A6" w:rsidR="0019274B" w:rsidRPr="005313B6" w:rsidRDefault="0019274B" w:rsidP="0019274B">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Метод визначення</w:t>
            </w:r>
          </w:p>
        </w:tc>
        <w:tc>
          <w:tcPr>
            <w:tcW w:w="130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9A81ADF" w14:textId="03A8FD0E" w:rsidR="0019274B" w:rsidRPr="005313B6" w:rsidRDefault="0019274B" w:rsidP="00CB3671">
            <w:pPr>
              <w:widowControl/>
              <w:spacing w:before="240"/>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Виконавець</w:t>
            </w:r>
          </w:p>
        </w:tc>
      </w:tr>
      <w:tr w:rsidR="005A562E" w:rsidRPr="005313B6" w14:paraId="29034CA6" w14:textId="77777777" w:rsidTr="00CB3671">
        <w:tc>
          <w:tcPr>
            <w:tcW w:w="10062" w:type="dxa"/>
            <w:gridSpan w:val="9"/>
            <w:tcBorders>
              <w:top w:val="single" w:sz="4" w:space="0" w:color="auto"/>
              <w:left w:val="single" w:sz="4" w:space="0" w:color="auto"/>
              <w:bottom w:val="single" w:sz="4" w:space="0" w:color="auto"/>
              <w:right w:val="single" w:sz="4" w:space="0" w:color="auto"/>
            </w:tcBorders>
            <w:shd w:val="clear" w:color="auto" w:fill="FFFFFF"/>
          </w:tcPr>
          <w:p w14:paraId="6AADCFA1" w14:textId="1413BDD4" w:rsidR="005A562E"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 xml:space="preserve">Подовження при максимальному навантаженні </w:t>
            </w:r>
            <w:r w:rsidR="00CD5310" w:rsidRPr="005313B6">
              <w:rPr>
                <w:rFonts w:ascii="Times New Roman" w:hAnsi="Times New Roman" w:cs="Times New Roman"/>
                <w:i/>
                <w:iCs/>
                <w:sz w:val="22"/>
                <w:szCs w:val="22"/>
                <w:lang w:val="uk-UA"/>
              </w:rPr>
              <w:t>(A</w:t>
            </w:r>
            <w:r w:rsidR="00CD5310" w:rsidRPr="005313B6">
              <w:rPr>
                <w:rFonts w:ascii="Times New Roman" w:hAnsi="Times New Roman" w:cs="Times New Roman"/>
                <w:i/>
                <w:iCs/>
                <w:sz w:val="22"/>
                <w:szCs w:val="22"/>
                <w:vertAlign w:val="subscript"/>
                <w:lang w:val="uk-UA"/>
              </w:rPr>
              <w:t>gt</w:t>
            </w:r>
            <w:r w:rsidR="00CD5310" w:rsidRPr="005313B6">
              <w:rPr>
                <w:rFonts w:ascii="Times New Roman" w:hAnsi="Times New Roman" w:cs="Times New Roman"/>
                <w:i/>
                <w:iCs/>
                <w:sz w:val="22"/>
                <w:szCs w:val="22"/>
                <w:lang w:val="uk-UA"/>
              </w:rPr>
              <w:t>)</w:t>
            </w:r>
          </w:p>
        </w:tc>
      </w:tr>
      <w:tr w:rsidR="0019274B" w:rsidRPr="005313B6" w14:paraId="75BE9FC7" w14:textId="77777777" w:rsidTr="00CB3671">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7EA04B20"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4D7DB312" w14:textId="25879459"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8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521369/2483</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6A4BA462"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72EE448D" w14:textId="2AE0EA4D"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7,5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C8C637"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12,97</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FFFFFF"/>
          </w:tcPr>
          <w:p w14:paraId="66690285"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EN ISO 15630-1:2019</w:t>
            </w:r>
          </w:p>
          <w:p w14:paraId="6592A0A6"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EN ISO 6892-1:2020</w:t>
            </w:r>
          </w:p>
        </w:tc>
        <w:tc>
          <w:tcPr>
            <w:tcW w:w="1300"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14:paraId="4529F591" w14:textId="266A1F32"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КАМЕТ-СТАЛЬ</w:t>
            </w:r>
          </w:p>
        </w:tc>
      </w:tr>
      <w:tr w:rsidR="0019274B" w:rsidRPr="005313B6" w14:paraId="444FD02F" w14:textId="77777777" w:rsidTr="00CB3671">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2D0488E9"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2</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375B12D4" w14:textId="50D30026"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16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521596/1602</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3BEE26E8"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A576E98" w14:textId="5A28A6E1"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7,5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3A8EAA"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12,1</w:t>
            </w: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C7FFA9B" w14:textId="77777777" w:rsidR="0019274B" w:rsidRPr="005313B6" w:rsidRDefault="0019274B" w:rsidP="0019274B">
            <w:pPr>
              <w:widowControl/>
              <w:jc w:val="center"/>
              <w:rPr>
                <w:rFonts w:ascii="Times New Roman" w:hAnsi="Times New Roman" w:cs="Times New Roman"/>
                <w:sz w:val="22"/>
                <w:szCs w:val="22"/>
                <w:lang w:val="uk-UA"/>
              </w:rPr>
            </w:pPr>
          </w:p>
        </w:tc>
        <w:tc>
          <w:tcPr>
            <w:tcW w:w="1300"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14:paraId="44BDE6E6" w14:textId="77777777" w:rsidR="0019274B" w:rsidRPr="005313B6" w:rsidRDefault="0019274B" w:rsidP="0019274B">
            <w:pPr>
              <w:widowControl/>
              <w:jc w:val="center"/>
              <w:rPr>
                <w:rFonts w:ascii="Times New Roman" w:hAnsi="Times New Roman" w:cs="Times New Roman"/>
                <w:sz w:val="22"/>
                <w:szCs w:val="22"/>
                <w:lang w:val="uk-UA"/>
              </w:rPr>
            </w:pPr>
          </w:p>
        </w:tc>
      </w:tr>
      <w:tr w:rsidR="0019274B" w:rsidRPr="005313B6" w14:paraId="288E3C7C" w14:textId="77777777" w:rsidTr="00CB3671">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44F2719E"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3</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50FEE769" w14:textId="70319376"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32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510736/3001</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5E008B3F"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55EAE380" w14:textId="0B457FDB"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7,5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2689C1"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11,14</w:t>
            </w: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47F8C4C" w14:textId="77777777" w:rsidR="0019274B" w:rsidRPr="005313B6" w:rsidRDefault="0019274B" w:rsidP="0019274B">
            <w:pPr>
              <w:widowControl/>
              <w:jc w:val="center"/>
              <w:rPr>
                <w:rFonts w:ascii="Times New Roman" w:hAnsi="Times New Roman" w:cs="Times New Roman"/>
                <w:sz w:val="22"/>
                <w:szCs w:val="22"/>
                <w:lang w:val="uk-UA"/>
              </w:rPr>
            </w:pPr>
          </w:p>
        </w:tc>
        <w:tc>
          <w:tcPr>
            <w:tcW w:w="1300"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14:paraId="5C3641FC" w14:textId="77777777" w:rsidR="0019274B" w:rsidRPr="005313B6" w:rsidRDefault="0019274B" w:rsidP="0019274B">
            <w:pPr>
              <w:widowControl/>
              <w:jc w:val="center"/>
              <w:rPr>
                <w:rFonts w:ascii="Times New Roman" w:hAnsi="Times New Roman" w:cs="Times New Roman"/>
                <w:sz w:val="22"/>
                <w:szCs w:val="22"/>
                <w:lang w:val="uk-UA"/>
              </w:rPr>
            </w:pPr>
          </w:p>
        </w:tc>
      </w:tr>
      <w:tr w:rsidR="0019274B" w:rsidRPr="005313B6" w14:paraId="30280CB0" w14:textId="77777777" w:rsidTr="00CB3671">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73B33603"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4</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5E837D49" w14:textId="5F40F21E"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8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521369</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756A3CB9"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07A871EF" w14:textId="24BD7D8C"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7,5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4278084"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12,14</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A7A259D"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SR EN ISO 6892-1:2020</w:t>
            </w:r>
          </w:p>
        </w:tc>
        <w:tc>
          <w:tcPr>
            <w:tcW w:w="1300"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B01D3D3" w14:textId="214973D2"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АЙСЕКОН ТЕСТ</w:t>
            </w:r>
            <w:r w:rsidRPr="005313B6">
              <w:rPr>
                <w:rFonts w:ascii="Times New Roman" w:hAnsi="Times New Roman" w:cs="Times New Roman"/>
                <w:i/>
                <w:iCs/>
                <w:sz w:val="22"/>
                <w:szCs w:val="22"/>
                <w:lang w:val="uk-UA" w:eastAsia="en-US" w:bidi="en-US"/>
              </w:rPr>
              <w:br/>
            </w:r>
            <w:r w:rsidRPr="005313B6">
              <w:rPr>
                <w:rFonts w:ascii="Times New Roman" w:hAnsi="Times New Roman" w:cs="Times New Roman"/>
                <w:i/>
                <w:iCs/>
                <w:sz w:val="22"/>
                <w:szCs w:val="22"/>
                <w:lang w:val="uk-UA"/>
              </w:rPr>
              <w:t>RI-25.07.278/1 від 14.08.2025</w:t>
            </w:r>
          </w:p>
        </w:tc>
      </w:tr>
      <w:tr w:rsidR="0019274B" w:rsidRPr="005313B6" w14:paraId="62D109DF" w14:textId="77777777" w:rsidTr="00CB3671">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0B7B76E9"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4097A62B" w14:textId="4F563103"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16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521596</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14CE8CF3"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53020B23" w14:textId="7BCEDB25"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7,5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7214C9"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11,76</w:t>
            </w: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394190C" w14:textId="77777777" w:rsidR="0019274B" w:rsidRPr="005313B6" w:rsidRDefault="0019274B" w:rsidP="0019274B">
            <w:pPr>
              <w:widowControl/>
              <w:jc w:val="center"/>
              <w:rPr>
                <w:rFonts w:ascii="Times New Roman" w:hAnsi="Times New Roman" w:cs="Times New Roman"/>
                <w:sz w:val="22"/>
                <w:szCs w:val="22"/>
                <w:lang w:val="uk-UA"/>
              </w:rPr>
            </w:pPr>
          </w:p>
        </w:tc>
        <w:tc>
          <w:tcPr>
            <w:tcW w:w="1300"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14:paraId="63919369" w14:textId="77777777" w:rsidR="0019274B" w:rsidRPr="005313B6" w:rsidRDefault="0019274B" w:rsidP="0019274B">
            <w:pPr>
              <w:widowControl/>
              <w:jc w:val="center"/>
              <w:rPr>
                <w:rFonts w:ascii="Times New Roman" w:hAnsi="Times New Roman" w:cs="Times New Roman"/>
                <w:sz w:val="22"/>
                <w:szCs w:val="22"/>
                <w:lang w:val="uk-UA"/>
              </w:rPr>
            </w:pPr>
          </w:p>
        </w:tc>
      </w:tr>
      <w:tr w:rsidR="0019274B" w:rsidRPr="005313B6" w14:paraId="53E0DD7E" w14:textId="77777777" w:rsidTr="00CB3671">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08748AFA"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6</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14E0EF67" w14:textId="63B6762D"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32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510736</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144CEFE7"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669C2E35" w14:textId="0488B316"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7,5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A5976D"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11,61</w:t>
            </w: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BAEE0DA" w14:textId="77777777" w:rsidR="0019274B" w:rsidRPr="005313B6" w:rsidRDefault="0019274B" w:rsidP="0019274B">
            <w:pPr>
              <w:widowControl/>
              <w:jc w:val="center"/>
              <w:rPr>
                <w:rFonts w:ascii="Times New Roman" w:hAnsi="Times New Roman" w:cs="Times New Roman"/>
                <w:sz w:val="22"/>
                <w:szCs w:val="22"/>
                <w:lang w:val="uk-UA"/>
              </w:rPr>
            </w:pPr>
          </w:p>
        </w:tc>
        <w:tc>
          <w:tcPr>
            <w:tcW w:w="1300"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14:paraId="3EF4E423" w14:textId="77777777" w:rsidR="0019274B" w:rsidRPr="005313B6" w:rsidRDefault="0019274B" w:rsidP="0019274B">
            <w:pPr>
              <w:widowControl/>
              <w:jc w:val="center"/>
              <w:rPr>
                <w:rFonts w:ascii="Times New Roman" w:hAnsi="Times New Roman" w:cs="Times New Roman"/>
                <w:sz w:val="22"/>
                <w:szCs w:val="22"/>
                <w:lang w:val="uk-UA"/>
              </w:rPr>
            </w:pPr>
          </w:p>
        </w:tc>
      </w:tr>
      <w:tr w:rsidR="000B6F36" w:rsidRPr="005313B6" w14:paraId="3C7FD19E" w14:textId="77777777" w:rsidTr="0019274B">
        <w:tc>
          <w:tcPr>
            <w:tcW w:w="10062" w:type="dxa"/>
            <w:gridSpan w:val="9"/>
            <w:tcBorders>
              <w:top w:val="single" w:sz="4" w:space="0" w:color="auto"/>
              <w:left w:val="single" w:sz="4" w:space="0" w:color="auto"/>
              <w:bottom w:val="single" w:sz="4" w:space="0" w:color="auto"/>
              <w:right w:val="single" w:sz="4" w:space="0" w:color="auto"/>
            </w:tcBorders>
            <w:shd w:val="clear" w:color="auto" w:fill="FFFFFF"/>
          </w:tcPr>
          <w:p w14:paraId="6EBBFA57" w14:textId="544C35DE" w:rsidR="000B6F36" w:rsidRPr="005313B6" w:rsidRDefault="0019274B" w:rsidP="000B6F36">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 xml:space="preserve">Подовження при розриві </w:t>
            </w:r>
            <w:r w:rsidR="000B6F36" w:rsidRPr="005313B6">
              <w:rPr>
                <w:rFonts w:ascii="Times New Roman" w:hAnsi="Times New Roman" w:cs="Times New Roman"/>
                <w:i/>
                <w:iCs/>
                <w:sz w:val="22"/>
                <w:szCs w:val="22"/>
                <w:lang w:val="uk-UA"/>
              </w:rPr>
              <w:t>(A</w:t>
            </w:r>
            <w:r w:rsidR="000B6F36" w:rsidRPr="005313B6">
              <w:rPr>
                <w:rFonts w:ascii="Times New Roman" w:hAnsi="Times New Roman" w:cs="Times New Roman"/>
                <w:i/>
                <w:iCs/>
                <w:sz w:val="22"/>
                <w:szCs w:val="22"/>
                <w:vertAlign w:val="subscript"/>
                <w:lang w:val="uk-UA"/>
              </w:rPr>
              <w:t>5</w:t>
            </w:r>
            <w:r w:rsidR="000B6F36" w:rsidRPr="005313B6">
              <w:rPr>
                <w:rFonts w:ascii="Times New Roman" w:hAnsi="Times New Roman" w:cs="Times New Roman"/>
                <w:i/>
                <w:iCs/>
                <w:sz w:val="22"/>
                <w:szCs w:val="22"/>
                <w:lang w:val="uk-UA"/>
              </w:rPr>
              <w:t>)</w:t>
            </w:r>
          </w:p>
        </w:tc>
      </w:tr>
      <w:tr w:rsidR="0019274B" w:rsidRPr="005313B6" w14:paraId="5AABCB8C" w14:textId="77777777" w:rsidTr="00CB3671">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0E99778A"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75BF0CF4" w14:textId="6428755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8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521369/2483</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3D60F1B7"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4B25C3BC" w14:textId="284082E6"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D2DD5D"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30,3</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FFFFFF"/>
          </w:tcPr>
          <w:p w14:paraId="6E82F8FF"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EN ISO 15630-1:2019</w:t>
            </w:r>
          </w:p>
          <w:p w14:paraId="31974208"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EN ISO 6892-1:2020</w:t>
            </w:r>
          </w:p>
        </w:tc>
        <w:tc>
          <w:tcPr>
            <w:tcW w:w="1300"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14:paraId="12CCECF9" w14:textId="1C59EAA3"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КАМЕТ-СТАЛЬ</w:t>
            </w:r>
          </w:p>
        </w:tc>
      </w:tr>
      <w:tr w:rsidR="0019274B" w:rsidRPr="005313B6" w14:paraId="55F1050B" w14:textId="77777777" w:rsidTr="00CB3671">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0BAC9174"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2</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2EAC42B3" w14:textId="19958CFE"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16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521596/1602</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21879017"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68AF8BA2" w14:textId="356367DF"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8CB86B"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25,65</w:t>
            </w: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E8BB04B" w14:textId="77777777" w:rsidR="0019274B" w:rsidRPr="005313B6" w:rsidRDefault="0019274B" w:rsidP="0019274B">
            <w:pPr>
              <w:widowControl/>
              <w:jc w:val="center"/>
              <w:rPr>
                <w:rFonts w:ascii="Times New Roman" w:hAnsi="Times New Roman" w:cs="Times New Roman"/>
                <w:sz w:val="22"/>
                <w:szCs w:val="22"/>
                <w:lang w:val="uk-UA"/>
              </w:rPr>
            </w:pPr>
          </w:p>
        </w:tc>
        <w:tc>
          <w:tcPr>
            <w:tcW w:w="1300"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14:paraId="4FF71BC4" w14:textId="77777777" w:rsidR="0019274B" w:rsidRPr="005313B6" w:rsidRDefault="0019274B" w:rsidP="0019274B">
            <w:pPr>
              <w:widowControl/>
              <w:jc w:val="center"/>
              <w:rPr>
                <w:rFonts w:ascii="Times New Roman" w:hAnsi="Times New Roman" w:cs="Times New Roman"/>
                <w:sz w:val="22"/>
                <w:szCs w:val="22"/>
                <w:lang w:val="uk-UA"/>
              </w:rPr>
            </w:pPr>
          </w:p>
        </w:tc>
      </w:tr>
      <w:tr w:rsidR="0019274B" w:rsidRPr="005313B6" w14:paraId="0197AE67" w14:textId="77777777" w:rsidTr="00CB3671">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1A5B64D8"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3</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734F73B4" w14:textId="79F147CC"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32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510736/3001</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4A16A5EB"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61E80701" w14:textId="7DE0AA3F"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619B04"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20,35</w:t>
            </w: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484A046" w14:textId="77777777" w:rsidR="0019274B" w:rsidRPr="005313B6" w:rsidRDefault="0019274B" w:rsidP="0019274B">
            <w:pPr>
              <w:widowControl/>
              <w:jc w:val="center"/>
              <w:rPr>
                <w:rFonts w:ascii="Times New Roman" w:hAnsi="Times New Roman" w:cs="Times New Roman"/>
                <w:sz w:val="22"/>
                <w:szCs w:val="22"/>
                <w:lang w:val="uk-UA"/>
              </w:rPr>
            </w:pPr>
          </w:p>
        </w:tc>
        <w:tc>
          <w:tcPr>
            <w:tcW w:w="1300"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14:paraId="2F0583A2" w14:textId="77777777" w:rsidR="0019274B" w:rsidRPr="005313B6" w:rsidRDefault="0019274B" w:rsidP="0019274B">
            <w:pPr>
              <w:widowControl/>
              <w:jc w:val="center"/>
              <w:rPr>
                <w:rFonts w:ascii="Times New Roman" w:hAnsi="Times New Roman" w:cs="Times New Roman"/>
                <w:sz w:val="22"/>
                <w:szCs w:val="22"/>
                <w:lang w:val="uk-UA"/>
              </w:rPr>
            </w:pPr>
          </w:p>
        </w:tc>
      </w:tr>
      <w:tr w:rsidR="0019274B" w:rsidRPr="005313B6" w14:paraId="150A8DEB" w14:textId="77777777" w:rsidTr="00CB3671">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330A6303"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4</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7F924C69" w14:textId="47B177A0"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8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521369</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2A8A6799"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1AB515CD" w14:textId="4F551191"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0121C4F"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29,2</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1D4DD70"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SR EN ISO 6892-1:2020</w:t>
            </w:r>
          </w:p>
        </w:tc>
        <w:tc>
          <w:tcPr>
            <w:tcW w:w="1300"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E3FEA41" w14:textId="20125FDC"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АЙСЕКОН ТЕСТ</w:t>
            </w:r>
            <w:r w:rsidRPr="005313B6">
              <w:rPr>
                <w:rFonts w:ascii="Times New Roman" w:hAnsi="Times New Roman" w:cs="Times New Roman"/>
                <w:i/>
                <w:iCs/>
                <w:sz w:val="22"/>
                <w:szCs w:val="22"/>
                <w:lang w:val="uk-UA" w:eastAsia="en-US" w:bidi="en-US"/>
              </w:rPr>
              <w:br/>
            </w:r>
            <w:r w:rsidRPr="005313B6">
              <w:rPr>
                <w:rFonts w:ascii="Times New Roman" w:hAnsi="Times New Roman" w:cs="Times New Roman"/>
                <w:i/>
                <w:iCs/>
                <w:sz w:val="22"/>
                <w:szCs w:val="22"/>
                <w:lang w:val="uk-UA"/>
              </w:rPr>
              <w:t>RI-25.07.278/1 від</w:t>
            </w:r>
            <w:r w:rsidRPr="005313B6">
              <w:rPr>
                <w:rFonts w:ascii="Times New Roman" w:hAnsi="Times New Roman" w:cs="Times New Roman"/>
                <w:i/>
                <w:iCs/>
                <w:sz w:val="22"/>
                <w:szCs w:val="22"/>
                <w:lang w:val="uk-UA" w:eastAsia="en-US" w:bidi="en-US"/>
              </w:rPr>
              <w:t xml:space="preserve"> </w:t>
            </w:r>
            <w:r w:rsidRPr="005313B6">
              <w:rPr>
                <w:rFonts w:ascii="Times New Roman" w:hAnsi="Times New Roman" w:cs="Times New Roman"/>
                <w:i/>
                <w:iCs/>
                <w:sz w:val="22"/>
                <w:szCs w:val="22"/>
                <w:lang w:val="uk-UA"/>
              </w:rPr>
              <w:t>14.08.2025</w:t>
            </w:r>
          </w:p>
        </w:tc>
      </w:tr>
      <w:tr w:rsidR="0019274B" w:rsidRPr="005313B6" w14:paraId="36CED86B" w14:textId="77777777" w:rsidTr="00CB3671">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50F31CBA"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75F89BA3" w14:textId="04C2E62D"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16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521596</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5D77B393"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5430F5E1" w14:textId="621BF2CD"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5558CA8"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24,8</w:t>
            </w: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E01F3A7" w14:textId="77777777" w:rsidR="0019274B" w:rsidRPr="005313B6" w:rsidRDefault="0019274B" w:rsidP="0019274B">
            <w:pPr>
              <w:widowControl/>
              <w:jc w:val="center"/>
              <w:rPr>
                <w:rFonts w:ascii="Times New Roman" w:hAnsi="Times New Roman" w:cs="Times New Roman"/>
                <w:sz w:val="22"/>
                <w:szCs w:val="22"/>
                <w:lang w:val="uk-UA"/>
              </w:rPr>
            </w:pPr>
          </w:p>
        </w:tc>
        <w:tc>
          <w:tcPr>
            <w:tcW w:w="1300"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14:paraId="5BED39CA" w14:textId="77777777" w:rsidR="0019274B" w:rsidRPr="005313B6" w:rsidRDefault="0019274B" w:rsidP="0019274B">
            <w:pPr>
              <w:widowControl/>
              <w:jc w:val="center"/>
              <w:rPr>
                <w:rFonts w:ascii="Times New Roman" w:hAnsi="Times New Roman" w:cs="Times New Roman"/>
                <w:sz w:val="22"/>
                <w:szCs w:val="22"/>
                <w:lang w:val="uk-UA"/>
              </w:rPr>
            </w:pPr>
          </w:p>
        </w:tc>
      </w:tr>
      <w:tr w:rsidR="0019274B" w:rsidRPr="005313B6" w14:paraId="11658722" w14:textId="77777777" w:rsidTr="00CB3671">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38515923"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6</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4DB07411" w14:textId="10248453"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32 мм:</w:t>
            </w:r>
            <w:r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510736</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05619CE7"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0CCCEC8A" w14:textId="2A89EB59"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C9B1A77" w14:textId="77777777" w:rsidR="0019274B" w:rsidRPr="005313B6" w:rsidRDefault="0019274B"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21,58</w:t>
            </w: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55300C6" w14:textId="77777777" w:rsidR="0019274B" w:rsidRPr="005313B6" w:rsidRDefault="0019274B" w:rsidP="0019274B">
            <w:pPr>
              <w:widowControl/>
              <w:jc w:val="center"/>
              <w:rPr>
                <w:rFonts w:ascii="Times New Roman" w:hAnsi="Times New Roman" w:cs="Times New Roman"/>
                <w:sz w:val="22"/>
                <w:szCs w:val="22"/>
                <w:lang w:val="uk-UA"/>
              </w:rPr>
            </w:pPr>
          </w:p>
        </w:tc>
        <w:tc>
          <w:tcPr>
            <w:tcW w:w="1300"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14:paraId="6C5198F3" w14:textId="77777777" w:rsidR="0019274B" w:rsidRPr="005313B6" w:rsidRDefault="0019274B" w:rsidP="0019274B">
            <w:pPr>
              <w:widowControl/>
              <w:jc w:val="center"/>
              <w:rPr>
                <w:rFonts w:ascii="Times New Roman" w:hAnsi="Times New Roman" w:cs="Times New Roman"/>
                <w:sz w:val="22"/>
                <w:szCs w:val="22"/>
                <w:lang w:val="uk-UA"/>
              </w:rPr>
            </w:pPr>
          </w:p>
        </w:tc>
      </w:tr>
      <w:tr w:rsidR="005A562E" w:rsidRPr="005313B6" w14:paraId="6DFBB418" w14:textId="77777777" w:rsidTr="0019274B">
        <w:tc>
          <w:tcPr>
            <w:tcW w:w="10062" w:type="dxa"/>
            <w:gridSpan w:val="9"/>
            <w:tcBorders>
              <w:top w:val="single" w:sz="4" w:space="0" w:color="auto"/>
              <w:left w:val="single" w:sz="4" w:space="0" w:color="auto"/>
              <w:bottom w:val="single" w:sz="4" w:space="0" w:color="auto"/>
              <w:right w:val="single" w:sz="4" w:space="0" w:color="auto"/>
            </w:tcBorders>
            <w:shd w:val="clear" w:color="auto" w:fill="FFFFFF"/>
          </w:tcPr>
          <w:p w14:paraId="7EFDE9B5" w14:textId="163AA62A" w:rsidR="005A562E" w:rsidRPr="005313B6" w:rsidRDefault="0019274B"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Відношення</w:t>
            </w:r>
            <w:r w:rsidR="00CD5310" w:rsidRPr="005313B6">
              <w:rPr>
                <w:rFonts w:ascii="Times New Roman" w:hAnsi="Times New Roman" w:cs="Times New Roman"/>
                <w:i/>
                <w:iCs/>
                <w:sz w:val="22"/>
                <w:szCs w:val="22"/>
                <w:lang w:val="uk-UA"/>
              </w:rPr>
              <w:t xml:space="preserve"> R</w:t>
            </w:r>
            <w:r w:rsidR="00CD5310" w:rsidRPr="005313B6">
              <w:rPr>
                <w:rFonts w:ascii="Times New Roman" w:hAnsi="Times New Roman" w:cs="Times New Roman"/>
                <w:i/>
                <w:iCs/>
                <w:sz w:val="22"/>
                <w:szCs w:val="22"/>
                <w:vertAlign w:val="subscript"/>
                <w:lang w:val="uk-UA"/>
              </w:rPr>
              <w:t>m</w:t>
            </w:r>
            <w:r w:rsidR="00CD5310" w:rsidRPr="005313B6">
              <w:rPr>
                <w:rFonts w:ascii="Times New Roman" w:hAnsi="Times New Roman" w:cs="Times New Roman"/>
                <w:i/>
                <w:iCs/>
                <w:sz w:val="22"/>
                <w:szCs w:val="22"/>
                <w:lang w:val="uk-UA"/>
              </w:rPr>
              <w:t>/R</w:t>
            </w:r>
            <w:r w:rsidR="00CD5310" w:rsidRPr="005313B6">
              <w:rPr>
                <w:rFonts w:ascii="Times New Roman" w:hAnsi="Times New Roman" w:cs="Times New Roman"/>
                <w:i/>
                <w:iCs/>
                <w:sz w:val="22"/>
                <w:szCs w:val="22"/>
                <w:vertAlign w:val="subscript"/>
                <w:lang w:val="uk-UA"/>
              </w:rPr>
              <w:t>e</w:t>
            </w:r>
          </w:p>
        </w:tc>
      </w:tr>
      <w:tr w:rsidR="005A562E" w:rsidRPr="005313B6" w14:paraId="3C261010" w14:textId="77777777" w:rsidTr="00382B84">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6C38F9EC" w14:textId="77777777" w:rsidR="005A562E" w:rsidRPr="005313B6" w:rsidRDefault="00CD5310"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7663B27D" w14:textId="4FA06A3E" w:rsidR="005A562E" w:rsidRPr="005313B6" w:rsidRDefault="00CD5310"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8 </w:t>
            </w:r>
            <w:r w:rsidR="0019274B"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46A9F"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521369/2483</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69C34DDC" w14:textId="77777777" w:rsidR="005A562E" w:rsidRPr="005313B6" w:rsidRDefault="00CD5310"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048ED2DB" w14:textId="386CDB91" w:rsidR="005A562E" w:rsidRPr="005313B6" w:rsidRDefault="0019274B"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w:t>
            </w:r>
            <w:r w:rsidR="00CD5310" w:rsidRPr="005313B6">
              <w:rPr>
                <w:rFonts w:ascii="Times New Roman" w:hAnsi="Times New Roman" w:cs="Times New Roman"/>
                <w:i/>
                <w:iCs/>
                <w:sz w:val="22"/>
                <w:szCs w:val="22"/>
                <w:lang w:val="uk-UA"/>
              </w:rPr>
              <w:t>. 1,15</w:t>
            </w:r>
          </w:p>
          <w:p w14:paraId="763BDE8B" w14:textId="6BB0ACCE" w:rsidR="005A562E" w:rsidRPr="005313B6" w:rsidRDefault="0019274B"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макс</w:t>
            </w:r>
            <w:r w:rsidR="00CD5310" w:rsidRPr="005313B6">
              <w:rPr>
                <w:rFonts w:ascii="Times New Roman" w:hAnsi="Times New Roman" w:cs="Times New Roman"/>
                <w:i/>
                <w:iCs/>
                <w:sz w:val="22"/>
                <w:szCs w:val="22"/>
                <w:lang w:val="uk-UA"/>
              </w:rPr>
              <w:t>. 1,35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1D5632B" w14:textId="77777777" w:rsidR="005A562E" w:rsidRPr="005313B6" w:rsidRDefault="00CD5310"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1,18</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FFFFFF"/>
          </w:tcPr>
          <w:p w14:paraId="224A5F62" w14:textId="77777777" w:rsidR="005A562E" w:rsidRPr="005313B6" w:rsidRDefault="00CD5310" w:rsidP="00395577">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EN ISO 15630-1:2019</w:t>
            </w:r>
          </w:p>
          <w:p w14:paraId="1A3A08B2" w14:textId="77777777" w:rsidR="005A562E" w:rsidRPr="005313B6" w:rsidRDefault="00CD5310" w:rsidP="00395577">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EN ISO 6892-1:2020</w:t>
            </w:r>
          </w:p>
        </w:tc>
        <w:tc>
          <w:tcPr>
            <w:tcW w:w="1300"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14:paraId="3F6C6330" w14:textId="033FD45B" w:rsidR="005A562E" w:rsidRPr="005313B6" w:rsidRDefault="0019274B" w:rsidP="00395577">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КАМЕТ-СТАЛЬ</w:t>
            </w:r>
          </w:p>
        </w:tc>
      </w:tr>
      <w:tr w:rsidR="005A562E" w:rsidRPr="005313B6" w14:paraId="647677F5" w14:textId="77777777" w:rsidTr="00382B84">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1B4317AC" w14:textId="77777777" w:rsidR="005A562E" w:rsidRPr="005313B6" w:rsidRDefault="00CD5310"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2</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4811644C" w14:textId="449C107E" w:rsidR="005A562E" w:rsidRPr="005313B6" w:rsidRDefault="00CD5310"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16 </w:t>
            </w:r>
            <w:r w:rsidR="0019274B"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46A9F"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521596/1602</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5E41878E" w14:textId="77777777" w:rsidR="005A562E" w:rsidRPr="005313B6" w:rsidRDefault="00CD5310"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0BE5789"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1,15</w:t>
            </w:r>
          </w:p>
          <w:p w14:paraId="27300D9A" w14:textId="1130FC76" w:rsidR="005A562E"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макс. 1,35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869014" w14:textId="77777777" w:rsidR="005A562E" w:rsidRPr="005313B6" w:rsidRDefault="00CD5310"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1,20</w:t>
            </w: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A5245E1" w14:textId="77777777" w:rsidR="005A562E" w:rsidRPr="005313B6" w:rsidRDefault="005A562E" w:rsidP="006C5353">
            <w:pPr>
              <w:widowControl/>
              <w:jc w:val="center"/>
              <w:rPr>
                <w:rFonts w:ascii="Times New Roman" w:hAnsi="Times New Roman" w:cs="Times New Roman"/>
                <w:sz w:val="22"/>
                <w:szCs w:val="22"/>
                <w:lang w:val="uk-UA"/>
              </w:rPr>
            </w:pPr>
          </w:p>
        </w:tc>
        <w:tc>
          <w:tcPr>
            <w:tcW w:w="1300"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14:paraId="014F90E6" w14:textId="77777777" w:rsidR="005A562E" w:rsidRPr="005313B6" w:rsidRDefault="005A562E" w:rsidP="006C5353">
            <w:pPr>
              <w:widowControl/>
              <w:jc w:val="center"/>
              <w:rPr>
                <w:rFonts w:ascii="Times New Roman" w:hAnsi="Times New Roman" w:cs="Times New Roman"/>
                <w:sz w:val="22"/>
                <w:szCs w:val="22"/>
                <w:lang w:val="uk-UA"/>
              </w:rPr>
            </w:pPr>
          </w:p>
        </w:tc>
      </w:tr>
      <w:tr w:rsidR="005A562E" w:rsidRPr="005313B6" w14:paraId="15106F16" w14:textId="77777777" w:rsidTr="00382B84">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2FE4D8E2" w14:textId="77777777" w:rsidR="005A562E" w:rsidRPr="005313B6" w:rsidRDefault="00CD5310"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3</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1EB2D6A9" w14:textId="30E5A1CC" w:rsidR="005A562E" w:rsidRPr="005313B6" w:rsidRDefault="00CD5310"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32 </w:t>
            </w:r>
            <w:r w:rsidR="0019274B"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46A9F"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10066541</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4DE1C35F" w14:textId="77777777" w:rsidR="005A562E" w:rsidRPr="005313B6" w:rsidRDefault="00CD5310"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42AE392"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1,15</w:t>
            </w:r>
          </w:p>
          <w:p w14:paraId="4A517D26" w14:textId="6C69310D" w:rsidR="005A562E"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макс. 1,35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33B07E7" w14:textId="77777777" w:rsidR="005A562E" w:rsidRPr="005313B6" w:rsidRDefault="00CD5310"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1,25</w:t>
            </w: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AAAEE60" w14:textId="77777777" w:rsidR="005A562E" w:rsidRPr="005313B6" w:rsidRDefault="005A562E" w:rsidP="006C5353">
            <w:pPr>
              <w:widowControl/>
              <w:jc w:val="center"/>
              <w:rPr>
                <w:rFonts w:ascii="Times New Roman" w:hAnsi="Times New Roman" w:cs="Times New Roman"/>
                <w:sz w:val="22"/>
                <w:szCs w:val="22"/>
                <w:lang w:val="uk-UA"/>
              </w:rPr>
            </w:pPr>
          </w:p>
        </w:tc>
        <w:tc>
          <w:tcPr>
            <w:tcW w:w="1300"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14:paraId="0A87C154" w14:textId="77777777" w:rsidR="005A562E" w:rsidRPr="005313B6" w:rsidRDefault="005A562E" w:rsidP="006C5353">
            <w:pPr>
              <w:widowControl/>
              <w:jc w:val="center"/>
              <w:rPr>
                <w:rFonts w:ascii="Times New Roman" w:hAnsi="Times New Roman" w:cs="Times New Roman"/>
                <w:sz w:val="22"/>
                <w:szCs w:val="22"/>
                <w:lang w:val="uk-UA"/>
              </w:rPr>
            </w:pPr>
          </w:p>
        </w:tc>
      </w:tr>
      <w:tr w:rsidR="00A42D5F" w:rsidRPr="005313B6" w14:paraId="57E67FE2" w14:textId="77777777" w:rsidTr="00382B84">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328261FB"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4</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3F818476" w14:textId="735E2DD9" w:rsidR="00A42D5F" w:rsidRPr="005313B6" w:rsidRDefault="00A42D5F"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8 </w:t>
            </w:r>
            <w:r w:rsidR="0019274B"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46A9F"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521369</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66C371EA"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528CE4B"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1,15</w:t>
            </w:r>
          </w:p>
          <w:p w14:paraId="64D287BB" w14:textId="797EE1FE" w:rsidR="00A42D5F"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макс. 1,35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ADF602"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1,20</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BC3AC34"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SR EN ISO 15630-1:2019</w:t>
            </w:r>
          </w:p>
        </w:tc>
        <w:tc>
          <w:tcPr>
            <w:tcW w:w="1300"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CB21BEE" w14:textId="7A97CBB4" w:rsidR="00A42D5F" w:rsidRPr="005313B6" w:rsidRDefault="0019274B"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АЙСЕКОН ТЕСТ</w:t>
            </w:r>
            <w:r w:rsidR="00A42D5F" w:rsidRPr="005313B6">
              <w:rPr>
                <w:rFonts w:ascii="Times New Roman" w:hAnsi="Times New Roman" w:cs="Times New Roman"/>
                <w:i/>
                <w:iCs/>
                <w:sz w:val="22"/>
                <w:szCs w:val="22"/>
                <w:lang w:val="uk-UA"/>
              </w:rPr>
              <w:br/>
              <w:t>RI-25.07.278/1 din</w:t>
            </w:r>
            <w:r w:rsidR="00A42D5F" w:rsidRPr="005313B6">
              <w:rPr>
                <w:rFonts w:ascii="Times New Roman" w:hAnsi="Times New Roman" w:cs="Times New Roman"/>
                <w:i/>
                <w:iCs/>
                <w:sz w:val="22"/>
                <w:szCs w:val="22"/>
                <w:lang w:val="uk-UA" w:eastAsia="en-US" w:bidi="en-US"/>
              </w:rPr>
              <w:t xml:space="preserve"> </w:t>
            </w:r>
            <w:r w:rsidR="00A42D5F" w:rsidRPr="005313B6">
              <w:rPr>
                <w:rFonts w:ascii="Times New Roman" w:hAnsi="Times New Roman" w:cs="Times New Roman"/>
                <w:i/>
                <w:iCs/>
                <w:sz w:val="22"/>
                <w:szCs w:val="22"/>
                <w:lang w:val="uk-UA"/>
              </w:rPr>
              <w:t>14.08.2025</w:t>
            </w:r>
          </w:p>
        </w:tc>
      </w:tr>
      <w:tr w:rsidR="00A42D5F" w:rsidRPr="005313B6" w14:paraId="6FF50405" w14:textId="77777777" w:rsidTr="00382B84">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40C4D5D9"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4A234088" w14:textId="6A54DE77" w:rsidR="00A42D5F" w:rsidRPr="005313B6" w:rsidRDefault="00A42D5F"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16 </w:t>
            </w:r>
            <w:r w:rsidR="0019274B"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46A9F"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521596</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456F7C85"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499562B3"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1,15</w:t>
            </w:r>
          </w:p>
          <w:p w14:paraId="2A07DC7B" w14:textId="02F8406D" w:rsidR="00A42D5F"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макс. 1,35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A22F48"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1,19</w:t>
            </w: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FC9368" w14:textId="77777777" w:rsidR="00A42D5F" w:rsidRPr="005313B6" w:rsidRDefault="00A42D5F" w:rsidP="006C5353">
            <w:pPr>
              <w:widowControl/>
              <w:jc w:val="center"/>
              <w:rPr>
                <w:rFonts w:ascii="Times New Roman" w:hAnsi="Times New Roman" w:cs="Times New Roman"/>
                <w:sz w:val="22"/>
                <w:szCs w:val="22"/>
                <w:lang w:val="uk-UA"/>
              </w:rPr>
            </w:pPr>
          </w:p>
        </w:tc>
        <w:tc>
          <w:tcPr>
            <w:tcW w:w="1300"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14:paraId="16AFC3BE" w14:textId="77777777" w:rsidR="00A42D5F" w:rsidRPr="005313B6" w:rsidRDefault="00A42D5F" w:rsidP="006C5353">
            <w:pPr>
              <w:widowControl/>
              <w:jc w:val="center"/>
              <w:rPr>
                <w:rFonts w:ascii="Times New Roman" w:hAnsi="Times New Roman" w:cs="Times New Roman"/>
                <w:sz w:val="22"/>
                <w:szCs w:val="22"/>
                <w:lang w:val="uk-UA"/>
              </w:rPr>
            </w:pPr>
          </w:p>
        </w:tc>
      </w:tr>
      <w:tr w:rsidR="00A42D5F" w:rsidRPr="005313B6" w14:paraId="19388F54" w14:textId="77777777" w:rsidTr="00382B84">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25A83645"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6</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6A4B5E63" w14:textId="4BB14E73" w:rsidR="00A42D5F" w:rsidRPr="005313B6" w:rsidRDefault="00A42D5F"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32 </w:t>
            </w:r>
            <w:r w:rsidR="0019274B"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46A9F"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510736</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6870F7AB"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79393603" w14:textId="77777777" w:rsidR="0019274B"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 1,15</w:t>
            </w:r>
          </w:p>
          <w:p w14:paraId="634A7832" w14:textId="22DA1112" w:rsidR="00A42D5F" w:rsidRPr="005313B6" w:rsidRDefault="0019274B" w:rsidP="0019274B">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макс. 1,35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AF1F446"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1,25</w:t>
            </w: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F3500A9" w14:textId="77777777" w:rsidR="00A42D5F" w:rsidRPr="005313B6" w:rsidRDefault="00A42D5F" w:rsidP="006C5353">
            <w:pPr>
              <w:widowControl/>
              <w:jc w:val="center"/>
              <w:rPr>
                <w:rFonts w:ascii="Times New Roman" w:hAnsi="Times New Roman" w:cs="Times New Roman"/>
                <w:sz w:val="22"/>
                <w:szCs w:val="22"/>
                <w:lang w:val="uk-UA"/>
              </w:rPr>
            </w:pPr>
          </w:p>
        </w:tc>
        <w:tc>
          <w:tcPr>
            <w:tcW w:w="1300"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14:paraId="5F674E6D" w14:textId="77777777" w:rsidR="00A42D5F" w:rsidRPr="005313B6" w:rsidRDefault="00A42D5F" w:rsidP="006C5353">
            <w:pPr>
              <w:widowControl/>
              <w:jc w:val="center"/>
              <w:rPr>
                <w:rFonts w:ascii="Times New Roman" w:hAnsi="Times New Roman" w:cs="Times New Roman"/>
                <w:sz w:val="22"/>
                <w:szCs w:val="22"/>
                <w:lang w:val="uk-UA"/>
              </w:rPr>
            </w:pPr>
          </w:p>
        </w:tc>
      </w:tr>
      <w:tr w:rsidR="005A562E" w:rsidRPr="005313B6" w14:paraId="78979B60" w14:textId="77777777" w:rsidTr="0019274B">
        <w:tc>
          <w:tcPr>
            <w:tcW w:w="10062" w:type="dxa"/>
            <w:gridSpan w:val="9"/>
            <w:tcBorders>
              <w:top w:val="single" w:sz="4" w:space="0" w:color="auto"/>
              <w:left w:val="single" w:sz="4" w:space="0" w:color="auto"/>
              <w:bottom w:val="single" w:sz="4" w:space="0" w:color="auto"/>
              <w:right w:val="single" w:sz="4" w:space="0" w:color="auto"/>
            </w:tcBorders>
            <w:shd w:val="clear" w:color="auto" w:fill="FFFFFF"/>
          </w:tcPr>
          <w:p w14:paraId="29DF5A4A" w14:textId="4C4DA921" w:rsidR="005A562E" w:rsidRPr="005313B6" w:rsidRDefault="00861BE6"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 xml:space="preserve">Коефіцієнт профілю </w:t>
            </w:r>
            <w:r w:rsidR="00CD5310" w:rsidRPr="005313B6">
              <w:rPr>
                <w:rFonts w:ascii="Times New Roman" w:hAnsi="Times New Roman" w:cs="Times New Roman"/>
                <w:i/>
                <w:iCs/>
                <w:sz w:val="22"/>
                <w:szCs w:val="22"/>
                <w:lang w:val="uk-UA"/>
              </w:rPr>
              <w:t>(fu)</w:t>
            </w:r>
          </w:p>
        </w:tc>
      </w:tr>
      <w:tr w:rsidR="00A42D5F" w:rsidRPr="005313B6" w14:paraId="136A3194" w14:textId="77777777" w:rsidTr="00382B84">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6B30B18D"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2F883D6B" w14:textId="737518A3" w:rsidR="00A42D5F" w:rsidRPr="005313B6" w:rsidRDefault="00A42D5F" w:rsidP="00FD10F5">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8 </w:t>
            </w:r>
            <w:r w:rsidR="0019274B"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46A9F"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521369</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18A90472"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271C4356" w14:textId="7EE5DB87" w:rsidR="00A42D5F" w:rsidRPr="005313B6" w:rsidRDefault="00FD10F5"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w:t>
            </w:r>
            <w:r w:rsidR="00A42D5F" w:rsidRPr="005313B6">
              <w:rPr>
                <w:rFonts w:ascii="Times New Roman" w:hAnsi="Times New Roman" w:cs="Times New Roman"/>
                <w:i/>
                <w:iCs/>
                <w:sz w:val="22"/>
                <w:szCs w:val="22"/>
                <w:lang w:val="uk-UA"/>
              </w:rPr>
              <w:t>. 0,056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4FFD62"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0,0675</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1B8427C"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SR EN ISO 6892-1:2020</w:t>
            </w:r>
          </w:p>
        </w:tc>
        <w:tc>
          <w:tcPr>
            <w:tcW w:w="1300"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4DB7D7F" w14:textId="2144C9E4" w:rsidR="00A42D5F" w:rsidRPr="005313B6" w:rsidRDefault="0019274B"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АЙСЕКОН ТЕСТ</w:t>
            </w:r>
            <w:r w:rsidR="00A42D5F" w:rsidRPr="005313B6">
              <w:rPr>
                <w:rFonts w:ascii="Times New Roman" w:hAnsi="Times New Roman" w:cs="Times New Roman"/>
                <w:i/>
                <w:iCs/>
                <w:sz w:val="22"/>
                <w:szCs w:val="22"/>
                <w:lang w:val="uk-UA" w:eastAsia="en-US" w:bidi="en-US"/>
              </w:rPr>
              <w:br/>
            </w:r>
            <w:r w:rsidR="00FD10F5" w:rsidRPr="005313B6">
              <w:rPr>
                <w:rFonts w:ascii="Times New Roman" w:hAnsi="Times New Roman" w:cs="Times New Roman"/>
                <w:i/>
                <w:iCs/>
                <w:sz w:val="22"/>
                <w:szCs w:val="22"/>
                <w:lang w:val="uk-UA"/>
              </w:rPr>
              <w:t>RI-25.07.278/1 від</w:t>
            </w:r>
            <w:r w:rsidR="00A42D5F" w:rsidRPr="005313B6">
              <w:rPr>
                <w:rFonts w:ascii="Times New Roman" w:hAnsi="Times New Roman" w:cs="Times New Roman"/>
                <w:i/>
                <w:iCs/>
                <w:sz w:val="22"/>
                <w:szCs w:val="22"/>
                <w:lang w:val="uk-UA"/>
              </w:rPr>
              <w:t xml:space="preserve"> 14.08.2025</w:t>
            </w:r>
          </w:p>
        </w:tc>
      </w:tr>
      <w:tr w:rsidR="00A42D5F" w:rsidRPr="005313B6" w14:paraId="5DE11C0A" w14:textId="77777777" w:rsidTr="00382B84">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6BFCB655"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2</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67D3CDE5" w14:textId="0488EE48" w:rsidR="00A42D5F" w:rsidRPr="005313B6" w:rsidRDefault="00A42D5F" w:rsidP="00FD10F5">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16 </w:t>
            </w:r>
            <w:r w:rsidR="0019274B"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46A9F"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521596</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438EA874"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52E130F2" w14:textId="30BA068E" w:rsidR="00A42D5F" w:rsidRPr="005313B6" w:rsidRDefault="00FD10F5"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w:t>
            </w:r>
            <w:r w:rsidR="00A42D5F" w:rsidRPr="005313B6">
              <w:rPr>
                <w:rFonts w:ascii="Times New Roman" w:hAnsi="Times New Roman" w:cs="Times New Roman"/>
                <w:i/>
                <w:iCs/>
                <w:sz w:val="22"/>
                <w:szCs w:val="22"/>
                <w:lang w:val="uk-UA"/>
              </w:rPr>
              <w:t>. 0,056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41FA6B5"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0,079</w:t>
            </w: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D4B2BB8" w14:textId="77777777" w:rsidR="00A42D5F" w:rsidRPr="005313B6" w:rsidRDefault="00A42D5F" w:rsidP="006C5353">
            <w:pPr>
              <w:widowControl/>
              <w:jc w:val="center"/>
              <w:rPr>
                <w:rFonts w:ascii="Times New Roman" w:hAnsi="Times New Roman" w:cs="Times New Roman"/>
                <w:sz w:val="22"/>
                <w:szCs w:val="22"/>
                <w:lang w:val="uk-UA"/>
              </w:rPr>
            </w:pPr>
          </w:p>
        </w:tc>
        <w:tc>
          <w:tcPr>
            <w:tcW w:w="1300"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14:paraId="77D913FF" w14:textId="77777777" w:rsidR="00A42D5F" w:rsidRPr="005313B6" w:rsidRDefault="00A42D5F" w:rsidP="006C5353">
            <w:pPr>
              <w:widowControl/>
              <w:jc w:val="center"/>
              <w:rPr>
                <w:rFonts w:ascii="Times New Roman" w:hAnsi="Times New Roman" w:cs="Times New Roman"/>
                <w:sz w:val="22"/>
                <w:szCs w:val="22"/>
                <w:lang w:val="uk-UA"/>
              </w:rPr>
            </w:pPr>
          </w:p>
        </w:tc>
      </w:tr>
      <w:tr w:rsidR="00A42D5F" w:rsidRPr="005313B6" w14:paraId="7300490B" w14:textId="77777777" w:rsidTr="00382B84">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1FFD95F5"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3</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5636ADD3" w14:textId="283AE21D" w:rsidR="00A42D5F" w:rsidRPr="005313B6" w:rsidRDefault="00A42D5F" w:rsidP="00FD10F5">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32 </w:t>
            </w:r>
            <w:r w:rsidR="0019274B"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46A9F"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510736</w:t>
            </w:r>
          </w:p>
        </w:tc>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14:paraId="0AB74B93"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center"/>
          </w:tcPr>
          <w:p w14:paraId="34DB0AAA" w14:textId="3C4DB179" w:rsidR="00A42D5F" w:rsidRPr="005313B6" w:rsidRDefault="00FD10F5"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w:t>
            </w:r>
            <w:r w:rsidR="00A42D5F" w:rsidRPr="005313B6">
              <w:rPr>
                <w:rFonts w:ascii="Times New Roman" w:hAnsi="Times New Roman" w:cs="Times New Roman"/>
                <w:i/>
                <w:iCs/>
                <w:sz w:val="22"/>
                <w:szCs w:val="22"/>
                <w:lang w:val="uk-UA"/>
              </w:rPr>
              <w:t>. 0,056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234E171"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0,0755</w:t>
            </w: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1B9830B" w14:textId="77777777" w:rsidR="00A42D5F" w:rsidRPr="005313B6" w:rsidRDefault="00A42D5F" w:rsidP="006C5353">
            <w:pPr>
              <w:widowControl/>
              <w:jc w:val="center"/>
              <w:rPr>
                <w:rFonts w:ascii="Times New Roman" w:hAnsi="Times New Roman" w:cs="Times New Roman"/>
                <w:sz w:val="22"/>
                <w:szCs w:val="22"/>
                <w:lang w:val="uk-UA"/>
              </w:rPr>
            </w:pPr>
          </w:p>
        </w:tc>
        <w:tc>
          <w:tcPr>
            <w:tcW w:w="1300"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14:paraId="54E5126A" w14:textId="77777777" w:rsidR="00A42D5F" w:rsidRPr="005313B6" w:rsidRDefault="00A42D5F" w:rsidP="006C5353">
            <w:pPr>
              <w:widowControl/>
              <w:jc w:val="center"/>
              <w:rPr>
                <w:rFonts w:ascii="Times New Roman" w:hAnsi="Times New Roman" w:cs="Times New Roman"/>
                <w:sz w:val="22"/>
                <w:szCs w:val="22"/>
                <w:lang w:val="uk-UA"/>
              </w:rPr>
            </w:pPr>
          </w:p>
        </w:tc>
      </w:tr>
      <w:tr w:rsidR="005A562E" w:rsidRPr="005313B6" w14:paraId="6009B17A" w14:textId="77777777" w:rsidTr="0019274B">
        <w:tc>
          <w:tcPr>
            <w:tcW w:w="10062" w:type="dxa"/>
            <w:gridSpan w:val="9"/>
            <w:tcBorders>
              <w:top w:val="single" w:sz="4" w:space="0" w:color="auto"/>
              <w:left w:val="single" w:sz="4" w:space="0" w:color="auto"/>
              <w:bottom w:val="single" w:sz="4" w:space="0" w:color="auto"/>
              <w:right w:val="single" w:sz="4" w:space="0" w:color="auto"/>
            </w:tcBorders>
            <w:shd w:val="clear" w:color="auto" w:fill="FFFFFF"/>
          </w:tcPr>
          <w:p w14:paraId="1BA9E6D8" w14:textId="4A7748B2" w:rsidR="005A562E" w:rsidRPr="005313B6" w:rsidRDefault="00D61D27" w:rsidP="00786851">
            <w:pPr>
              <w:keepNext/>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lastRenderedPageBreak/>
              <w:t>Згин на оправці</w:t>
            </w:r>
          </w:p>
        </w:tc>
      </w:tr>
      <w:tr w:rsidR="00786851" w:rsidRPr="005313B6" w14:paraId="4FEE73FA" w14:textId="77777777" w:rsidTr="00382B84">
        <w:trPr>
          <w:gridAfter w:val="1"/>
          <w:wAfter w:w="11" w:type="dxa"/>
        </w:trPr>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6EEA7A52" w14:textId="77777777" w:rsidR="005A562E" w:rsidRPr="005313B6" w:rsidRDefault="00CD5310" w:rsidP="00786851">
            <w:pPr>
              <w:keepNext/>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6B89BAD9" w14:textId="25E549B6" w:rsidR="005A562E" w:rsidRPr="005313B6" w:rsidRDefault="00CD5310" w:rsidP="00D61D27">
            <w:pPr>
              <w:keepNext/>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8 </w:t>
            </w:r>
            <w:r w:rsidR="00D61D27"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57451"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521369/2483</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FFFFFF"/>
          </w:tcPr>
          <w:p w14:paraId="1DD1FD7C" w14:textId="77777777" w:rsidR="005A562E" w:rsidRPr="005313B6" w:rsidRDefault="00CD5310" w:rsidP="00786851">
            <w:pPr>
              <w:keepNext/>
              <w:widowControl/>
              <w:jc w:val="center"/>
              <w:rPr>
                <w:rFonts w:ascii="Times New Roman" w:hAnsi="Times New Roman" w:cs="Times New Roman"/>
                <w:sz w:val="22"/>
                <w:szCs w:val="22"/>
                <w:lang w:val="uk-UA"/>
              </w:rPr>
            </w:pPr>
            <w:r w:rsidRPr="005313B6">
              <w:rPr>
                <w:rFonts w:ascii="Times New Roman" w:hAnsi="Times New Roman" w:cs="Times New Roman"/>
                <w:sz w:val="22"/>
                <w:szCs w:val="22"/>
                <w:lang w:val="uk-UA" w:eastAsia="en-US" w:bidi="en-US"/>
              </w:rPr>
              <w:t>-</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FFFFFF"/>
          </w:tcPr>
          <w:p w14:paraId="1BF65232" w14:textId="2F4B03A0" w:rsidR="005A562E" w:rsidRPr="005313B6" w:rsidRDefault="00D61D27" w:rsidP="00786851">
            <w:pPr>
              <w:keepNext/>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відсутність тріщин</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14:paraId="53BBFAF7" w14:textId="65E59643" w:rsidR="005A562E" w:rsidRPr="005313B6" w:rsidRDefault="00D61D27" w:rsidP="00D61D27">
            <w:pPr>
              <w:keepNext/>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тріщини не виявлено</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FFFFFF"/>
          </w:tcPr>
          <w:p w14:paraId="6D97B569" w14:textId="77777777" w:rsidR="005A562E" w:rsidRPr="005313B6" w:rsidRDefault="00CD5310" w:rsidP="00786851">
            <w:pPr>
              <w:keepNext/>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EN ISO 15630-1:2019</w:t>
            </w:r>
          </w:p>
        </w:tc>
        <w:tc>
          <w:tcPr>
            <w:tcW w:w="1289"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14:paraId="70177B9F" w14:textId="10AB8FB7" w:rsidR="005A562E" w:rsidRPr="005313B6" w:rsidRDefault="00D61D27" w:rsidP="00786851">
            <w:pPr>
              <w:keepNext/>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КАМЕТ-СТАЛЬ</w:t>
            </w:r>
          </w:p>
        </w:tc>
      </w:tr>
      <w:tr w:rsidR="00786851" w:rsidRPr="005313B6" w14:paraId="40D915FF" w14:textId="77777777" w:rsidTr="00382B84">
        <w:trPr>
          <w:gridAfter w:val="1"/>
          <w:wAfter w:w="11" w:type="dxa"/>
        </w:trPr>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09E42959" w14:textId="77777777" w:rsidR="005A562E" w:rsidRPr="005313B6" w:rsidRDefault="00CD5310" w:rsidP="00786851">
            <w:pPr>
              <w:keepNext/>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2</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1C6383C4" w14:textId="693C3FDA" w:rsidR="005A562E" w:rsidRPr="005313B6" w:rsidRDefault="00CD5310" w:rsidP="00D61D27">
            <w:pPr>
              <w:keepNext/>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16 </w:t>
            </w:r>
            <w:r w:rsidR="00D61D27"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46A9F"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D61D27" w:rsidRPr="005313B6">
              <w:rPr>
                <w:lang w:val="uk-UA"/>
              </w:rPr>
              <w:t xml:space="preserve"> </w:t>
            </w:r>
            <w:r w:rsidR="00CC1624" w:rsidRPr="005313B6">
              <w:rPr>
                <w:rFonts w:ascii="Times New Roman" w:hAnsi="Times New Roman" w:cs="Times New Roman"/>
                <w:i/>
                <w:iCs/>
                <w:sz w:val="22"/>
                <w:szCs w:val="22"/>
                <w:lang w:val="uk-UA"/>
              </w:rPr>
              <w:t>плавка</w:t>
            </w:r>
            <w:r w:rsidR="00D61D27" w:rsidRPr="005313B6">
              <w:rPr>
                <w:rFonts w:ascii="Times New Roman" w:hAnsi="Times New Roman" w:cs="Times New Roman"/>
                <w:i/>
                <w:iCs/>
                <w:sz w:val="22"/>
                <w:szCs w:val="22"/>
                <w:lang w:val="uk-UA"/>
              </w:rPr>
              <w:t xml:space="preserve"> </w:t>
            </w:r>
            <w:r w:rsidRPr="005313B6">
              <w:rPr>
                <w:rFonts w:ascii="Times New Roman" w:hAnsi="Times New Roman" w:cs="Times New Roman"/>
                <w:i/>
                <w:iCs/>
                <w:sz w:val="22"/>
                <w:szCs w:val="22"/>
                <w:lang w:val="uk-UA"/>
              </w:rPr>
              <w:t>521596/1602</w:t>
            </w:r>
          </w:p>
        </w:tc>
        <w:tc>
          <w:tcPr>
            <w:tcW w:w="988" w:type="dxa"/>
            <w:vMerge/>
            <w:tcBorders>
              <w:top w:val="single" w:sz="4" w:space="0" w:color="auto"/>
              <w:left w:val="single" w:sz="4" w:space="0" w:color="auto"/>
              <w:bottom w:val="single" w:sz="4" w:space="0" w:color="auto"/>
              <w:right w:val="single" w:sz="4" w:space="0" w:color="auto"/>
            </w:tcBorders>
            <w:shd w:val="clear" w:color="auto" w:fill="FFFFFF"/>
          </w:tcPr>
          <w:p w14:paraId="30C2A9C1" w14:textId="77777777" w:rsidR="005A562E" w:rsidRPr="005313B6" w:rsidRDefault="005A562E" w:rsidP="00786851">
            <w:pPr>
              <w:keepNext/>
              <w:widowControl/>
              <w:jc w:val="center"/>
              <w:rPr>
                <w:rFonts w:ascii="Times New Roman" w:hAnsi="Times New Roman" w:cs="Times New Roman"/>
                <w:sz w:val="22"/>
                <w:szCs w:val="22"/>
                <w:lang w:val="uk-UA"/>
              </w:rPr>
            </w:pPr>
          </w:p>
        </w:tc>
        <w:tc>
          <w:tcPr>
            <w:tcW w:w="1420" w:type="dxa"/>
            <w:vMerge/>
            <w:tcBorders>
              <w:top w:val="single" w:sz="4" w:space="0" w:color="auto"/>
              <w:left w:val="single" w:sz="4" w:space="0" w:color="auto"/>
              <w:bottom w:val="single" w:sz="4" w:space="0" w:color="auto"/>
              <w:right w:val="single" w:sz="4" w:space="0" w:color="auto"/>
            </w:tcBorders>
            <w:shd w:val="clear" w:color="auto" w:fill="FFFFFF"/>
          </w:tcPr>
          <w:p w14:paraId="36F729C1" w14:textId="77777777" w:rsidR="005A562E" w:rsidRPr="005313B6" w:rsidRDefault="005A562E" w:rsidP="00786851">
            <w:pPr>
              <w:keepNext/>
              <w:widowControl/>
              <w:jc w:val="center"/>
              <w:rPr>
                <w:rFonts w:ascii="Times New Roman" w:hAnsi="Times New Roman" w:cs="Times New Roman"/>
                <w:sz w:val="22"/>
                <w:szCs w:val="22"/>
                <w:lang w:val="uk-UA"/>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tcPr>
          <w:p w14:paraId="4309A662" w14:textId="77777777" w:rsidR="005A562E" w:rsidRPr="005313B6" w:rsidRDefault="005A562E" w:rsidP="00786851">
            <w:pPr>
              <w:keepNext/>
              <w:widowControl/>
              <w:jc w:val="center"/>
              <w:rPr>
                <w:rFonts w:ascii="Times New Roman" w:hAnsi="Times New Roman" w:cs="Times New Roman"/>
                <w:sz w:val="22"/>
                <w:szCs w:val="22"/>
                <w:lang w:val="uk-UA"/>
              </w:rPr>
            </w:pP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440CC33" w14:textId="77777777" w:rsidR="005A562E" w:rsidRPr="005313B6" w:rsidRDefault="005A562E" w:rsidP="00786851">
            <w:pPr>
              <w:keepNext/>
              <w:widowControl/>
              <w:jc w:val="center"/>
              <w:rPr>
                <w:rFonts w:ascii="Times New Roman" w:hAnsi="Times New Roman" w:cs="Times New Roman"/>
                <w:sz w:val="22"/>
                <w:szCs w:val="22"/>
                <w:lang w:val="uk-UA"/>
              </w:rPr>
            </w:pPr>
          </w:p>
        </w:tc>
        <w:tc>
          <w:tcPr>
            <w:tcW w:w="1289"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24E6AF20" w14:textId="77777777" w:rsidR="005A562E" w:rsidRPr="005313B6" w:rsidRDefault="005A562E" w:rsidP="00786851">
            <w:pPr>
              <w:keepNext/>
              <w:widowControl/>
              <w:jc w:val="center"/>
              <w:rPr>
                <w:rFonts w:ascii="Times New Roman" w:hAnsi="Times New Roman" w:cs="Times New Roman"/>
                <w:sz w:val="22"/>
                <w:szCs w:val="22"/>
                <w:lang w:val="uk-UA"/>
              </w:rPr>
            </w:pPr>
          </w:p>
        </w:tc>
      </w:tr>
      <w:tr w:rsidR="005A562E" w:rsidRPr="005313B6" w14:paraId="051E8E80" w14:textId="77777777" w:rsidTr="00382B84">
        <w:trPr>
          <w:gridAfter w:val="1"/>
          <w:wAfter w:w="11" w:type="dxa"/>
        </w:trPr>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632DBA64" w14:textId="77777777" w:rsidR="005A562E" w:rsidRPr="005313B6" w:rsidRDefault="00CD5310"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3</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7F7D30A6" w14:textId="5956A53B" w:rsidR="005A562E" w:rsidRPr="005313B6" w:rsidRDefault="00CD5310" w:rsidP="00D61D27">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32 </w:t>
            </w:r>
            <w:r w:rsidR="00D61D27"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57451"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D61D27" w:rsidRPr="005313B6">
              <w:rPr>
                <w:lang w:val="uk-UA"/>
              </w:rPr>
              <w:t xml:space="preserve"> </w:t>
            </w:r>
            <w:r w:rsidR="00CC1624" w:rsidRPr="005313B6">
              <w:rPr>
                <w:rFonts w:ascii="Times New Roman" w:hAnsi="Times New Roman" w:cs="Times New Roman"/>
                <w:i/>
                <w:iCs/>
                <w:sz w:val="22"/>
                <w:szCs w:val="22"/>
                <w:lang w:val="uk-UA"/>
              </w:rPr>
              <w:t>плавка</w:t>
            </w:r>
            <w:r w:rsidR="00D61D27" w:rsidRPr="005313B6">
              <w:rPr>
                <w:rFonts w:ascii="Times New Roman" w:hAnsi="Times New Roman" w:cs="Times New Roman"/>
                <w:i/>
                <w:iCs/>
                <w:sz w:val="22"/>
                <w:szCs w:val="22"/>
                <w:lang w:val="uk-UA"/>
              </w:rPr>
              <w:t xml:space="preserve"> </w:t>
            </w:r>
            <w:r w:rsidRPr="005313B6">
              <w:rPr>
                <w:rFonts w:ascii="Times New Roman" w:hAnsi="Times New Roman" w:cs="Times New Roman"/>
                <w:i/>
                <w:iCs/>
                <w:sz w:val="22"/>
                <w:szCs w:val="22"/>
                <w:lang w:val="uk-UA"/>
              </w:rPr>
              <w:t>510736/3001</w:t>
            </w:r>
          </w:p>
        </w:tc>
        <w:tc>
          <w:tcPr>
            <w:tcW w:w="988" w:type="dxa"/>
            <w:vMerge/>
            <w:tcBorders>
              <w:top w:val="single" w:sz="4" w:space="0" w:color="auto"/>
              <w:left w:val="single" w:sz="4" w:space="0" w:color="auto"/>
              <w:bottom w:val="single" w:sz="4" w:space="0" w:color="auto"/>
              <w:right w:val="single" w:sz="4" w:space="0" w:color="auto"/>
            </w:tcBorders>
            <w:shd w:val="clear" w:color="auto" w:fill="FFFFFF"/>
          </w:tcPr>
          <w:p w14:paraId="00C04B1E" w14:textId="77777777" w:rsidR="005A562E" w:rsidRPr="005313B6" w:rsidRDefault="005A562E" w:rsidP="007B40D2">
            <w:pPr>
              <w:widowControl/>
              <w:jc w:val="center"/>
              <w:rPr>
                <w:rFonts w:ascii="Times New Roman" w:hAnsi="Times New Roman" w:cs="Times New Roman"/>
                <w:sz w:val="22"/>
                <w:szCs w:val="22"/>
                <w:lang w:val="uk-UA"/>
              </w:rPr>
            </w:pPr>
          </w:p>
        </w:tc>
        <w:tc>
          <w:tcPr>
            <w:tcW w:w="1420" w:type="dxa"/>
            <w:vMerge/>
            <w:tcBorders>
              <w:top w:val="single" w:sz="4" w:space="0" w:color="auto"/>
              <w:left w:val="single" w:sz="4" w:space="0" w:color="auto"/>
              <w:bottom w:val="single" w:sz="4" w:space="0" w:color="auto"/>
              <w:right w:val="single" w:sz="4" w:space="0" w:color="auto"/>
            </w:tcBorders>
            <w:shd w:val="clear" w:color="auto" w:fill="FFFFFF"/>
          </w:tcPr>
          <w:p w14:paraId="6C0E6648" w14:textId="77777777" w:rsidR="005A562E" w:rsidRPr="005313B6" w:rsidRDefault="005A562E" w:rsidP="00B449E0">
            <w:pPr>
              <w:widowControl/>
              <w:jc w:val="center"/>
              <w:rPr>
                <w:rFonts w:ascii="Times New Roman" w:hAnsi="Times New Roman" w:cs="Times New Roman"/>
                <w:sz w:val="22"/>
                <w:szCs w:val="22"/>
                <w:lang w:val="uk-UA"/>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tcPr>
          <w:p w14:paraId="7F76D4AF" w14:textId="77777777" w:rsidR="005A562E" w:rsidRPr="005313B6" w:rsidRDefault="005A562E" w:rsidP="00B449E0">
            <w:pPr>
              <w:widowControl/>
              <w:jc w:val="center"/>
              <w:rPr>
                <w:rFonts w:ascii="Times New Roman" w:hAnsi="Times New Roman" w:cs="Times New Roman"/>
                <w:sz w:val="22"/>
                <w:szCs w:val="22"/>
                <w:lang w:val="uk-UA"/>
              </w:rPr>
            </w:pP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CCA44F9" w14:textId="77777777" w:rsidR="005A562E" w:rsidRPr="005313B6" w:rsidRDefault="005A562E" w:rsidP="006C5353">
            <w:pPr>
              <w:widowControl/>
              <w:jc w:val="center"/>
              <w:rPr>
                <w:rFonts w:ascii="Times New Roman" w:hAnsi="Times New Roman" w:cs="Times New Roman"/>
                <w:sz w:val="22"/>
                <w:szCs w:val="22"/>
                <w:lang w:val="uk-UA"/>
              </w:rPr>
            </w:pPr>
          </w:p>
        </w:tc>
        <w:tc>
          <w:tcPr>
            <w:tcW w:w="1289"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46C4C0A0" w14:textId="77777777" w:rsidR="005A562E" w:rsidRPr="005313B6" w:rsidRDefault="005A562E" w:rsidP="006C5353">
            <w:pPr>
              <w:widowControl/>
              <w:jc w:val="center"/>
              <w:rPr>
                <w:rFonts w:ascii="Times New Roman" w:hAnsi="Times New Roman" w:cs="Times New Roman"/>
                <w:sz w:val="22"/>
                <w:szCs w:val="22"/>
                <w:lang w:val="uk-UA"/>
              </w:rPr>
            </w:pPr>
          </w:p>
        </w:tc>
      </w:tr>
      <w:tr w:rsidR="00A42D5F" w:rsidRPr="005313B6" w14:paraId="4A0ACA5A" w14:textId="77777777" w:rsidTr="00382B84">
        <w:trPr>
          <w:gridAfter w:val="1"/>
          <w:wAfter w:w="11" w:type="dxa"/>
        </w:trPr>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004D65D9"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4</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6B31389F" w14:textId="658C8144" w:rsidR="00A42D5F" w:rsidRPr="005313B6" w:rsidRDefault="00A42D5F" w:rsidP="00D61D27">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8 </w:t>
            </w:r>
            <w:r w:rsidR="00D61D27"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57451"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D61D27" w:rsidRPr="005313B6">
              <w:rPr>
                <w:lang w:val="uk-UA"/>
              </w:rPr>
              <w:t xml:space="preserve"> </w:t>
            </w:r>
            <w:r w:rsidR="00CC1624" w:rsidRPr="005313B6">
              <w:rPr>
                <w:rFonts w:ascii="Times New Roman" w:hAnsi="Times New Roman" w:cs="Times New Roman"/>
                <w:i/>
                <w:iCs/>
                <w:sz w:val="22"/>
                <w:szCs w:val="22"/>
                <w:lang w:val="uk-UA"/>
              </w:rPr>
              <w:t>плавка</w:t>
            </w:r>
            <w:r w:rsidR="00D61D27" w:rsidRPr="005313B6">
              <w:rPr>
                <w:rFonts w:ascii="Times New Roman" w:hAnsi="Times New Roman" w:cs="Times New Roman"/>
                <w:i/>
                <w:iCs/>
                <w:sz w:val="22"/>
                <w:szCs w:val="22"/>
                <w:lang w:val="uk-UA"/>
              </w:rPr>
              <w:t xml:space="preserve"> </w:t>
            </w:r>
            <w:r w:rsidRPr="005313B6">
              <w:rPr>
                <w:rFonts w:ascii="Times New Roman" w:hAnsi="Times New Roman" w:cs="Times New Roman"/>
                <w:i/>
                <w:iCs/>
                <w:sz w:val="22"/>
                <w:szCs w:val="22"/>
                <w:lang w:val="uk-UA"/>
              </w:rPr>
              <w:t>521369</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FFFFFF"/>
          </w:tcPr>
          <w:p w14:paraId="5A5620CC" w14:textId="77777777" w:rsidR="00A42D5F" w:rsidRPr="005313B6" w:rsidRDefault="00A42D5F" w:rsidP="007B40D2">
            <w:pPr>
              <w:widowControl/>
              <w:jc w:val="center"/>
              <w:rPr>
                <w:rFonts w:ascii="Times New Roman" w:hAnsi="Times New Roman" w:cs="Times New Roman"/>
                <w:sz w:val="22"/>
                <w:szCs w:val="22"/>
                <w:lang w:val="uk-UA"/>
              </w:rPr>
            </w:pPr>
            <w:r w:rsidRPr="005313B6">
              <w:rPr>
                <w:rFonts w:ascii="Times New Roman" w:hAnsi="Times New Roman" w:cs="Times New Roman"/>
                <w:sz w:val="22"/>
                <w:szCs w:val="22"/>
                <w:lang w:val="uk-UA" w:eastAsia="en-US" w:bidi="en-US"/>
              </w:rPr>
              <w:t>-</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FFFFFF"/>
          </w:tcPr>
          <w:p w14:paraId="353527D3" w14:textId="5C1F8918" w:rsidR="00A42D5F" w:rsidRPr="005313B6" w:rsidRDefault="00D61D27" w:rsidP="00B449E0">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відсутність тріщин</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14:paraId="53458AD7" w14:textId="4DBB6D44" w:rsidR="00A42D5F" w:rsidRPr="005313B6" w:rsidRDefault="00D61D27" w:rsidP="00B449E0">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тріщини не виявлено</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DEC34FF"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SR</w:t>
            </w:r>
            <w:r w:rsidRPr="005313B6">
              <w:rPr>
                <w:rFonts w:ascii="Times New Roman" w:hAnsi="Times New Roman" w:cs="Times New Roman"/>
                <w:i/>
                <w:iCs/>
                <w:sz w:val="22"/>
                <w:szCs w:val="22"/>
                <w:lang w:val="uk-UA" w:eastAsia="en-US" w:bidi="en-US"/>
              </w:rPr>
              <w:t xml:space="preserve"> </w:t>
            </w:r>
            <w:r w:rsidRPr="005313B6">
              <w:rPr>
                <w:rFonts w:ascii="Times New Roman" w:hAnsi="Times New Roman" w:cs="Times New Roman"/>
                <w:i/>
                <w:iCs/>
                <w:sz w:val="22"/>
                <w:szCs w:val="22"/>
                <w:lang w:val="uk-UA"/>
              </w:rPr>
              <w:t>EN</w:t>
            </w:r>
            <w:r w:rsidRPr="005313B6">
              <w:rPr>
                <w:rFonts w:ascii="Times New Roman" w:hAnsi="Times New Roman" w:cs="Times New Roman"/>
                <w:i/>
                <w:iCs/>
                <w:sz w:val="22"/>
                <w:szCs w:val="22"/>
                <w:lang w:val="uk-UA" w:eastAsia="en-US" w:bidi="en-US"/>
              </w:rPr>
              <w:t xml:space="preserve"> </w:t>
            </w:r>
            <w:r w:rsidRPr="005313B6">
              <w:rPr>
                <w:rFonts w:ascii="Times New Roman" w:hAnsi="Times New Roman" w:cs="Times New Roman"/>
                <w:i/>
                <w:iCs/>
                <w:sz w:val="22"/>
                <w:szCs w:val="22"/>
                <w:lang w:val="uk-UA"/>
              </w:rPr>
              <w:t>ISO</w:t>
            </w:r>
            <w:r w:rsidRPr="005313B6">
              <w:rPr>
                <w:rFonts w:ascii="Times New Roman" w:hAnsi="Times New Roman" w:cs="Times New Roman"/>
                <w:i/>
                <w:iCs/>
                <w:sz w:val="22"/>
                <w:szCs w:val="22"/>
                <w:lang w:val="uk-UA" w:eastAsia="en-US" w:bidi="en-US"/>
              </w:rPr>
              <w:t xml:space="preserve"> </w:t>
            </w:r>
            <w:r w:rsidRPr="005313B6">
              <w:rPr>
                <w:rFonts w:ascii="Times New Roman" w:hAnsi="Times New Roman" w:cs="Times New Roman"/>
                <w:i/>
                <w:iCs/>
                <w:sz w:val="22"/>
                <w:szCs w:val="22"/>
                <w:lang w:val="uk-UA"/>
              </w:rPr>
              <w:t>7435:2020</w:t>
            </w:r>
          </w:p>
        </w:tc>
        <w:tc>
          <w:tcPr>
            <w:tcW w:w="1289"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9B9DAC6" w14:textId="15F5D18D" w:rsidR="00A42D5F" w:rsidRPr="005313B6" w:rsidRDefault="00D61D27"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АЙСЕКОН ТЕСТ</w:t>
            </w:r>
            <w:r w:rsidR="00A42D5F" w:rsidRPr="005313B6">
              <w:rPr>
                <w:rFonts w:ascii="Times New Roman" w:hAnsi="Times New Roman" w:cs="Times New Roman"/>
                <w:i/>
                <w:iCs/>
                <w:sz w:val="22"/>
                <w:szCs w:val="22"/>
                <w:lang w:val="uk-UA" w:eastAsia="en-US" w:bidi="en-US"/>
              </w:rPr>
              <w:br/>
            </w:r>
            <w:r w:rsidR="00382B84" w:rsidRPr="005313B6">
              <w:rPr>
                <w:rFonts w:ascii="Times New Roman" w:hAnsi="Times New Roman" w:cs="Times New Roman"/>
                <w:i/>
                <w:iCs/>
                <w:sz w:val="22"/>
                <w:szCs w:val="22"/>
                <w:lang w:val="uk-UA"/>
              </w:rPr>
              <w:t>RI-25.07.278/1 від</w:t>
            </w:r>
            <w:r w:rsidR="00A42D5F" w:rsidRPr="005313B6">
              <w:rPr>
                <w:rFonts w:ascii="Times New Roman" w:hAnsi="Times New Roman" w:cs="Times New Roman"/>
                <w:i/>
                <w:iCs/>
                <w:sz w:val="22"/>
                <w:szCs w:val="22"/>
                <w:lang w:val="uk-UA" w:eastAsia="en-US" w:bidi="en-US"/>
              </w:rPr>
              <w:t xml:space="preserve"> </w:t>
            </w:r>
            <w:r w:rsidR="00A42D5F" w:rsidRPr="005313B6">
              <w:rPr>
                <w:rFonts w:ascii="Times New Roman" w:hAnsi="Times New Roman" w:cs="Times New Roman"/>
                <w:i/>
                <w:iCs/>
                <w:sz w:val="22"/>
                <w:szCs w:val="22"/>
                <w:lang w:val="uk-UA"/>
              </w:rPr>
              <w:t>14.08.2025</w:t>
            </w:r>
          </w:p>
        </w:tc>
      </w:tr>
      <w:tr w:rsidR="00A42D5F" w:rsidRPr="005313B6" w14:paraId="059C1DC6" w14:textId="77777777" w:rsidTr="00382B84">
        <w:trPr>
          <w:gridAfter w:val="1"/>
          <w:wAfter w:w="11" w:type="dxa"/>
        </w:trPr>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1B01B22B"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0D416CBD" w14:textId="18C0552A" w:rsidR="00A42D5F" w:rsidRPr="005313B6" w:rsidRDefault="00A42D5F" w:rsidP="00D61D27">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16 </w:t>
            </w:r>
            <w:r w:rsidR="00D61D27"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57451"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D61D27" w:rsidRPr="005313B6">
              <w:rPr>
                <w:lang w:val="uk-UA"/>
              </w:rPr>
              <w:t xml:space="preserve"> </w:t>
            </w:r>
            <w:r w:rsidR="00CC1624" w:rsidRPr="005313B6">
              <w:rPr>
                <w:rFonts w:ascii="Times New Roman" w:hAnsi="Times New Roman" w:cs="Times New Roman"/>
                <w:i/>
                <w:iCs/>
                <w:sz w:val="22"/>
                <w:szCs w:val="22"/>
                <w:lang w:val="uk-UA"/>
              </w:rPr>
              <w:t>плавка</w:t>
            </w:r>
            <w:r w:rsidR="00D61D27" w:rsidRPr="005313B6">
              <w:rPr>
                <w:rFonts w:ascii="Times New Roman" w:hAnsi="Times New Roman" w:cs="Times New Roman"/>
                <w:i/>
                <w:iCs/>
                <w:sz w:val="22"/>
                <w:szCs w:val="22"/>
                <w:lang w:val="uk-UA"/>
              </w:rPr>
              <w:t xml:space="preserve"> </w:t>
            </w:r>
            <w:r w:rsidRPr="005313B6">
              <w:rPr>
                <w:rFonts w:ascii="Times New Roman" w:hAnsi="Times New Roman" w:cs="Times New Roman"/>
                <w:i/>
                <w:iCs/>
                <w:sz w:val="22"/>
                <w:szCs w:val="22"/>
                <w:lang w:val="uk-UA"/>
              </w:rPr>
              <w:t>521596</w:t>
            </w:r>
          </w:p>
        </w:tc>
        <w:tc>
          <w:tcPr>
            <w:tcW w:w="98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1F53D0B" w14:textId="77777777" w:rsidR="00A42D5F" w:rsidRPr="005313B6" w:rsidRDefault="00A42D5F" w:rsidP="006C5353">
            <w:pPr>
              <w:widowControl/>
              <w:jc w:val="center"/>
              <w:rPr>
                <w:rFonts w:ascii="Times New Roman" w:hAnsi="Times New Roman" w:cs="Times New Roman"/>
                <w:sz w:val="22"/>
                <w:szCs w:val="22"/>
                <w:lang w:val="uk-UA"/>
              </w:rPr>
            </w:pPr>
          </w:p>
        </w:tc>
        <w:tc>
          <w:tcPr>
            <w:tcW w:w="14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833932E" w14:textId="77777777" w:rsidR="00A42D5F" w:rsidRPr="005313B6" w:rsidRDefault="00A42D5F" w:rsidP="006C5353">
            <w:pPr>
              <w:widowControl/>
              <w:jc w:val="center"/>
              <w:rPr>
                <w:rFonts w:ascii="Times New Roman" w:hAnsi="Times New Roman" w:cs="Times New Roman"/>
                <w:sz w:val="22"/>
                <w:szCs w:val="22"/>
                <w:lang w:val="uk-UA"/>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DA230CA" w14:textId="77777777" w:rsidR="00A42D5F" w:rsidRPr="005313B6" w:rsidRDefault="00A42D5F" w:rsidP="006C5353">
            <w:pPr>
              <w:widowControl/>
              <w:jc w:val="center"/>
              <w:rPr>
                <w:rFonts w:ascii="Times New Roman" w:hAnsi="Times New Roman" w:cs="Times New Roman"/>
                <w:sz w:val="22"/>
                <w:szCs w:val="22"/>
                <w:lang w:val="uk-UA"/>
              </w:rPr>
            </w:pP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236907E" w14:textId="77777777" w:rsidR="00A42D5F" w:rsidRPr="005313B6" w:rsidRDefault="00A42D5F" w:rsidP="006C5353">
            <w:pPr>
              <w:widowControl/>
              <w:jc w:val="center"/>
              <w:rPr>
                <w:rFonts w:ascii="Times New Roman" w:hAnsi="Times New Roman" w:cs="Times New Roman"/>
                <w:sz w:val="22"/>
                <w:szCs w:val="22"/>
                <w:lang w:val="uk-UA"/>
              </w:rPr>
            </w:pPr>
          </w:p>
        </w:tc>
        <w:tc>
          <w:tcPr>
            <w:tcW w:w="1289"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62522D2E" w14:textId="77777777" w:rsidR="00A42D5F" w:rsidRPr="005313B6" w:rsidRDefault="00A42D5F" w:rsidP="006C5353">
            <w:pPr>
              <w:widowControl/>
              <w:jc w:val="center"/>
              <w:rPr>
                <w:rFonts w:ascii="Times New Roman" w:hAnsi="Times New Roman" w:cs="Times New Roman"/>
                <w:sz w:val="22"/>
                <w:szCs w:val="22"/>
                <w:lang w:val="uk-UA"/>
              </w:rPr>
            </w:pPr>
          </w:p>
        </w:tc>
      </w:tr>
      <w:tr w:rsidR="00A42D5F" w:rsidRPr="005313B6" w14:paraId="35325A81" w14:textId="77777777" w:rsidTr="00382B84">
        <w:trPr>
          <w:gridAfter w:val="1"/>
          <w:wAfter w:w="11" w:type="dxa"/>
        </w:trPr>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512EE329"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6</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7B94DA2E" w14:textId="1C5BB767" w:rsidR="00A42D5F" w:rsidRPr="005313B6" w:rsidRDefault="00A42D5F" w:rsidP="00D61D27">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32 </w:t>
            </w:r>
            <w:r w:rsidR="00D61D27"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57451"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D61D27" w:rsidRPr="005313B6">
              <w:rPr>
                <w:lang w:val="uk-UA"/>
              </w:rPr>
              <w:t xml:space="preserve"> </w:t>
            </w:r>
            <w:r w:rsidR="00CC1624" w:rsidRPr="005313B6">
              <w:rPr>
                <w:rFonts w:ascii="Times New Roman" w:hAnsi="Times New Roman" w:cs="Times New Roman"/>
                <w:i/>
                <w:iCs/>
                <w:sz w:val="22"/>
                <w:szCs w:val="22"/>
                <w:lang w:val="uk-UA"/>
              </w:rPr>
              <w:t>плавка</w:t>
            </w:r>
            <w:r w:rsidR="00D61D27" w:rsidRPr="005313B6">
              <w:rPr>
                <w:rFonts w:ascii="Times New Roman" w:hAnsi="Times New Roman" w:cs="Times New Roman"/>
                <w:i/>
                <w:iCs/>
                <w:sz w:val="22"/>
                <w:szCs w:val="22"/>
                <w:lang w:val="uk-UA"/>
              </w:rPr>
              <w:t xml:space="preserve"> </w:t>
            </w:r>
            <w:r w:rsidRPr="005313B6">
              <w:rPr>
                <w:rFonts w:ascii="Times New Roman" w:hAnsi="Times New Roman" w:cs="Times New Roman"/>
                <w:i/>
                <w:iCs/>
                <w:sz w:val="22"/>
                <w:szCs w:val="22"/>
                <w:lang w:val="uk-UA"/>
              </w:rPr>
              <w:t>510736</w:t>
            </w:r>
          </w:p>
        </w:tc>
        <w:tc>
          <w:tcPr>
            <w:tcW w:w="98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8831771" w14:textId="77777777" w:rsidR="00A42D5F" w:rsidRPr="005313B6" w:rsidRDefault="00A42D5F" w:rsidP="006C5353">
            <w:pPr>
              <w:widowControl/>
              <w:jc w:val="center"/>
              <w:rPr>
                <w:rFonts w:ascii="Times New Roman" w:hAnsi="Times New Roman" w:cs="Times New Roman"/>
                <w:sz w:val="22"/>
                <w:szCs w:val="22"/>
                <w:lang w:val="uk-UA"/>
              </w:rPr>
            </w:pPr>
          </w:p>
        </w:tc>
        <w:tc>
          <w:tcPr>
            <w:tcW w:w="142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826FFEC" w14:textId="77777777" w:rsidR="00A42D5F" w:rsidRPr="005313B6" w:rsidRDefault="00A42D5F" w:rsidP="006C5353">
            <w:pPr>
              <w:widowControl/>
              <w:jc w:val="center"/>
              <w:rPr>
                <w:rFonts w:ascii="Times New Roman" w:hAnsi="Times New Roman" w:cs="Times New Roman"/>
                <w:sz w:val="22"/>
                <w:szCs w:val="22"/>
                <w:lang w:val="uk-UA"/>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B34F194" w14:textId="77777777" w:rsidR="00A42D5F" w:rsidRPr="005313B6" w:rsidRDefault="00A42D5F" w:rsidP="006C5353">
            <w:pPr>
              <w:widowControl/>
              <w:jc w:val="center"/>
              <w:rPr>
                <w:rFonts w:ascii="Times New Roman" w:hAnsi="Times New Roman" w:cs="Times New Roman"/>
                <w:sz w:val="22"/>
                <w:szCs w:val="22"/>
                <w:lang w:val="uk-UA"/>
              </w:rPr>
            </w:pP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9248386" w14:textId="77777777" w:rsidR="00A42D5F" w:rsidRPr="005313B6" w:rsidRDefault="00A42D5F" w:rsidP="006C5353">
            <w:pPr>
              <w:widowControl/>
              <w:jc w:val="center"/>
              <w:rPr>
                <w:rFonts w:ascii="Times New Roman" w:hAnsi="Times New Roman" w:cs="Times New Roman"/>
                <w:sz w:val="22"/>
                <w:szCs w:val="22"/>
                <w:lang w:val="uk-UA"/>
              </w:rPr>
            </w:pPr>
          </w:p>
        </w:tc>
        <w:tc>
          <w:tcPr>
            <w:tcW w:w="1289"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58D66D77" w14:textId="77777777" w:rsidR="00A42D5F" w:rsidRPr="005313B6" w:rsidRDefault="00A42D5F" w:rsidP="006C5353">
            <w:pPr>
              <w:widowControl/>
              <w:jc w:val="center"/>
              <w:rPr>
                <w:rFonts w:ascii="Times New Roman" w:hAnsi="Times New Roman" w:cs="Times New Roman"/>
                <w:sz w:val="22"/>
                <w:szCs w:val="22"/>
                <w:lang w:val="uk-UA"/>
              </w:rPr>
            </w:pPr>
          </w:p>
        </w:tc>
      </w:tr>
      <w:tr w:rsidR="005A562E" w:rsidRPr="005313B6" w14:paraId="509C2E1C" w14:textId="77777777" w:rsidTr="0019274B">
        <w:tc>
          <w:tcPr>
            <w:tcW w:w="10062" w:type="dxa"/>
            <w:gridSpan w:val="9"/>
            <w:tcBorders>
              <w:top w:val="single" w:sz="4" w:space="0" w:color="auto"/>
              <w:left w:val="single" w:sz="4" w:space="0" w:color="auto"/>
              <w:bottom w:val="single" w:sz="4" w:space="0" w:color="auto"/>
              <w:right w:val="single" w:sz="4" w:space="0" w:color="auto"/>
            </w:tcBorders>
            <w:shd w:val="clear" w:color="auto" w:fill="FFFFFF"/>
          </w:tcPr>
          <w:p w14:paraId="67C6CC65" w14:textId="17ABA697" w:rsidR="005A562E" w:rsidRPr="005313B6" w:rsidRDefault="00D61D27"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випробування на втому під осьовим навантаженням</w:t>
            </w:r>
          </w:p>
        </w:tc>
      </w:tr>
      <w:tr w:rsidR="009A67C7" w:rsidRPr="005313B6" w14:paraId="4C051800" w14:textId="77777777" w:rsidTr="00382B84">
        <w:trPr>
          <w:gridAfter w:val="1"/>
          <w:wAfter w:w="11" w:type="dxa"/>
        </w:trPr>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12A1C5D6" w14:textId="77777777" w:rsidR="005A562E" w:rsidRPr="005313B6" w:rsidRDefault="00CD5310"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2A5630A8" w14:textId="24CAA947" w:rsidR="005A562E" w:rsidRPr="005313B6" w:rsidRDefault="00CD5310" w:rsidP="00D61D27">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8 </w:t>
            </w:r>
            <w:r w:rsidR="00D61D27"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57451"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D61D27" w:rsidRPr="005313B6">
              <w:rPr>
                <w:lang w:val="uk-UA"/>
              </w:rPr>
              <w:t xml:space="preserve"> </w:t>
            </w:r>
            <w:r w:rsidR="00CC1624" w:rsidRPr="005313B6">
              <w:rPr>
                <w:rFonts w:ascii="Times New Roman" w:hAnsi="Times New Roman" w:cs="Times New Roman"/>
                <w:i/>
                <w:iCs/>
                <w:sz w:val="22"/>
                <w:szCs w:val="22"/>
                <w:lang w:val="uk-UA"/>
              </w:rPr>
              <w:t>плавка</w:t>
            </w:r>
            <w:r w:rsidR="00D61D27" w:rsidRPr="005313B6">
              <w:rPr>
                <w:rFonts w:ascii="Times New Roman" w:hAnsi="Times New Roman" w:cs="Times New Roman"/>
                <w:i/>
                <w:iCs/>
                <w:sz w:val="22"/>
                <w:szCs w:val="22"/>
                <w:lang w:val="uk-UA"/>
              </w:rPr>
              <w:t xml:space="preserve"> </w:t>
            </w:r>
            <w:r w:rsidRPr="005313B6">
              <w:rPr>
                <w:rFonts w:ascii="Times New Roman" w:hAnsi="Times New Roman" w:cs="Times New Roman"/>
                <w:i/>
                <w:iCs/>
                <w:sz w:val="22"/>
                <w:szCs w:val="22"/>
                <w:lang w:val="uk-UA"/>
              </w:rPr>
              <w:t>521369/2483</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FFFFFF"/>
          </w:tcPr>
          <w:p w14:paraId="47955800" w14:textId="77777777" w:rsidR="005A562E" w:rsidRPr="005313B6" w:rsidRDefault="00CD5310" w:rsidP="007B40D2">
            <w:pPr>
              <w:widowControl/>
              <w:jc w:val="center"/>
              <w:rPr>
                <w:rFonts w:ascii="Times New Roman" w:hAnsi="Times New Roman" w:cs="Times New Roman"/>
                <w:sz w:val="22"/>
                <w:szCs w:val="22"/>
                <w:lang w:val="uk-UA"/>
              </w:rPr>
            </w:pPr>
            <w:r w:rsidRPr="005313B6">
              <w:rPr>
                <w:rFonts w:ascii="Times New Roman" w:hAnsi="Times New Roman" w:cs="Times New Roman"/>
                <w:sz w:val="22"/>
                <w:szCs w:val="22"/>
                <w:lang w:val="uk-UA" w:eastAsia="en-US" w:bidi="en-US"/>
              </w:rPr>
              <w:t>-</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FFFFFF"/>
          </w:tcPr>
          <w:p w14:paraId="475DCFF7" w14:textId="52957F1D" w:rsidR="005A562E" w:rsidRPr="005313B6" w:rsidRDefault="004F54D9" w:rsidP="004F54D9">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мінімум</w:t>
            </w:r>
            <w:r w:rsidR="007B40D2" w:rsidRPr="005313B6">
              <w:rPr>
                <w:rFonts w:ascii="Times New Roman" w:hAnsi="Times New Roman" w:cs="Times New Roman"/>
                <w:i/>
                <w:iCs/>
                <w:sz w:val="22"/>
                <w:szCs w:val="22"/>
                <w:lang w:val="uk-UA"/>
              </w:rPr>
              <w:br/>
            </w:r>
            <w:r w:rsidR="00CD5310" w:rsidRPr="005313B6">
              <w:rPr>
                <w:rFonts w:ascii="Times New Roman" w:hAnsi="Times New Roman" w:cs="Times New Roman"/>
                <w:i/>
                <w:iCs/>
                <w:sz w:val="22"/>
                <w:szCs w:val="22"/>
                <w:lang w:val="uk-UA"/>
              </w:rPr>
              <w:t>1x10</w:t>
            </w:r>
            <w:r w:rsidR="00CD5310" w:rsidRPr="005313B6">
              <w:rPr>
                <w:rFonts w:ascii="Times New Roman" w:hAnsi="Times New Roman" w:cs="Times New Roman"/>
                <w:i/>
                <w:iCs/>
                <w:sz w:val="22"/>
                <w:szCs w:val="22"/>
                <w:vertAlign w:val="superscript"/>
                <w:lang w:val="uk-UA"/>
              </w:rPr>
              <w:t>6</w:t>
            </w:r>
            <w:r w:rsidR="00CD5310" w:rsidRPr="005313B6">
              <w:rPr>
                <w:rFonts w:ascii="Times New Roman" w:hAnsi="Times New Roman" w:cs="Times New Roman"/>
                <w:i/>
                <w:iCs/>
                <w:sz w:val="22"/>
                <w:szCs w:val="22"/>
                <w:lang w:val="uk-UA"/>
              </w:rPr>
              <w:t xml:space="preserve"> </w:t>
            </w:r>
            <w:r w:rsidRPr="005313B6">
              <w:rPr>
                <w:rFonts w:ascii="Times New Roman" w:hAnsi="Times New Roman" w:cs="Times New Roman"/>
                <w:i/>
                <w:iCs/>
                <w:sz w:val="22"/>
                <w:szCs w:val="22"/>
                <w:lang w:val="uk-UA"/>
              </w:rPr>
              <w:t>циклів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14:paraId="75001A02" w14:textId="257262EF" w:rsidR="005A562E" w:rsidRPr="005313B6" w:rsidRDefault="004F54D9" w:rsidP="007B40D2">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Після 2 000 000 циклів зразки не зруйнувалися</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FFFFFF"/>
          </w:tcPr>
          <w:p w14:paraId="1FF2B26B" w14:textId="77777777" w:rsidR="005A562E" w:rsidRPr="005313B6" w:rsidRDefault="00CD5310" w:rsidP="00395577">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EN ISO 15630-1:2019</w:t>
            </w:r>
          </w:p>
        </w:tc>
        <w:tc>
          <w:tcPr>
            <w:tcW w:w="1289"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14:paraId="3CB377BB" w14:textId="400A2110" w:rsidR="005A562E" w:rsidRPr="005313B6" w:rsidRDefault="00D61D27" w:rsidP="00395577">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МЕТІНВЕСТ</w:t>
            </w:r>
          </w:p>
        </w:tc>
      </w:tr>
      <w:tr w:rsidR="005A562E" w:rsidRPr="005313B6" w14:paraId="76BF69C3" w14:textId="77777777" w:rsidTr="00382B84">
        <w:trPr>
          <w:gridAfter w:val="1"/>
          <w:wAfter w:w="11" w:type="dxa"/>
        </w:trPr>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7A769462" w14:textId="77777777" w:rsidR="005A562E" w:rsidRPr="005313B6" w:rsidRDefault="00CD5310"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2</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2E5BD9F7" w14:textId="07337D22" w:rsidR="005A562E" w:rsidRPr="005313B6" w:rsidRDefault="00CD5310" w:rsidP="00D61D27">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16 </w:t>
            </w:r>
            <w:r w:rsidR="00D61D27"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57451"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D61D27" w:rsidRPr="005313B6">
              <w:rPr>
                <w:lang w:val="uk-UA"/>
              </w:rPr>
              <w:t xml:space="preserve"> </w:t>
            </w:r>
            <w:r w:rsidR="00CC1624" w:rsidRPr="005313B6">
              <w:rPr>
                <w:rFonts w:ascii="Times New Roman" w:hAnsi="Times New Roman" w:cs="Times New Roman"/>
                <w:i/>
                <w:iCs/>
                <w:sz w:val="22"/>
                <w:szCs w:val="22"/>
                <w:lang w:val="uk-UA"/>
              </w:rPr>
              <w:t>плавка</w:t>
            </w:r>
            <w:r w:rsidR="00D61D27" w:rsidRPr="005313B6">
              <w:rPr>
                <w:rFonts w:ascii="Times New Roman" w:hAnsi="Times New Roman" w:cs="Times New Roman"/>
                <w:i/>
                <w:iCs/>
                <w:sz w:val="22"/>
                <w:szCs w:val="22"/>
                <w:lang w:val="uk-UA"/>
              </w:rPr>
              <w:t xml:space="preserve"> </w:t>
            </w:r>
            <w:r w:rsidRPr="005313B6">
              <w:rPr>
                <w:rFonts w:ascii="Times New Roman" w:hAnsi="Times New Roman" w:cs="Times New Roman"/>
                <w:i/>
                <w:iCs/>
                <w:sz w:val="22"/>
                <w:szCs w:val="22"/>
                <w:lang w:val="uk-UA"/>
              </w:rPr>
              <w:t>521596/1602</w:t>
            </w:r>
          </w:p>
        </w:tc>
        <w:tc>
          <w:tcPr>
            <w:tcW w:w="988" w:type="dxa"/>
            <w:vMerge/>
            <w:tcBorders>
              <w:top w:val="single" w:sz="4" w:space="0" w:color="auto"/>
              <w:left w:val="single" w:sz="4" w:space="0" w:color="auto"/>
              <w:bottom w:val="single" w:sz="4" w:space="0" w:color="auto"/>
              <w:right w:val="single" w:sz="4" w:space="0" w:color="auto"/>
            </w:tcBorders>
            <w:shd w:val="clear" w:color="auto" w:fill="FFFFFF"/>
          </w:tcPr>
          <w:p w14:paraId="14C5B3B2" w14:textId="77777777" w:rsidR="005A562E" w:rsidRPr="005313B6" w:rsidRDefault="005A562E" w:rsidP="007B40D2">
            <w:pPr>
              <w:widowControl/>
              <w:jc w:val="center"/>
              <w:rPr>
                <w:rFonts w:ascii="Times New Roman" w:hAnsi="Times New Roman" w:cs="Times New Roman"/>
                <w:sz w:val="22"/>
                <w:szCs w:val="22"/>
                <w:lang w:val="uk-UA"/>
              </w:rPr>
            </w:pPr>
          </w:p>
        </w:tc>
        <w:tc>
          <w:tcPr>
            <w:tcW w:w="1420" w:type="dxa"/>
            <w:vMerge/>
            <w:tcBorders>
              <w:top w:val="single" w:sz="4" w:space="0" w:color="auto"/>
              <w:left w:val="single" w:sz="4" w:space="0" w:color="auto"/>
              <w:bottom w:val="single" w:sz="4" w:space="0" w:color="auto"/>
              <w:right w:val="single" w:sz="4" w:space="0" w:color="auto"/>
            </w:tcBorders>
            <w:shd w:val="clear" w:color="auto" w:fill="FFFFFF"/>
          </w:tcPr>
          <w:p w14:paraId="7F8B7AC4" w14:textId="77777777" w:rsidR="005A562E" w:rsidRPr="005313B6" w:rsidRDefault="005A562E" w:rsidP="007B40D2">
            <w:pPr>
              <w:widowControl/>
              <w:jc w:val="center"/>
              <w:rPr>
                <w:rFonts w:ascii="Times New Roman" w:hAnsi="Times New Roman" w:cs="Times New Roman"/>
                <w:sz w:val="22"/>
                <w:szCs w:val="22"/>
                <w:lang w:val="uk-UA"/>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4F1BFDE" w14:textId="77777777" w:rsidR="005A562E" w:rsidRPr="005313B6" w:rsidRDefault="005A562E" w:rsidP="006C5353">
            <w:pPr>
              <w:widowControl/>
              <w:jc w:val="center"/>
              <w:rPr>
                <w:rFonts w:ascii="Times New Roman" w:hAnsi="Times New Roman" w:cs="Times New Roman"/>
                <w:sz w:val="22"/>
                <w:szCs w:val="22"/>
                <w:lang w:val="uk-UA"/>
              </w:rPr>
            </w:pP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95A7B7E" w14:textId="77777777" w:rsidR="005A562E" w:rsidRPr="005313B6" w:rsidRDefault="005A562E" w:rsidP="006C5353">
            <w:pPr>
              <w:widowControl/>
              <w:jc w:val="center"/>
              <w:rPr>
                <w:rFonts w:ascii="Times New Roman" w:hAnsi="Times New Roman" w:cs="Times New Roman"/>
                <w:sz w:val="22"/>
                <w:szCs w:val="22"/>
                <w:lang w:val="uk-UA"/>
              </w:rPr>
            </w:pPr>
          </w:p>
        </w:tc>
        <w:tc>
          <w:tcPr>
            <w:tcW w:w="1289"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4F40746D" w14:textId="77777777" w:rsidR="005A562E" w:rsidRPr="005313B6" w:rsidRDefault="005A562E" w:rsidP="006C5353">
            <w:pPr>
              <w:widowControl/>
              <w:jc w:val="center"/>
              <w:rPr>
                <w:rFonts w:ascii="Times New Roman" w:hAnsi="Times New Roman" w:cs="Times New Roman"/>
                <w:sz w:val="22"/>
                <w:szCs w:val="22"/>
                <w:lang w:val="uk-UA"/>
              </w:rPr>
            </w:pPr>
          </w:p>
        </w:tc>
      </w:tr>
      <w:tr w:rsidR="005A562E" w:rsidRPr="005313B6" w14:paraId="21616F68" w14:textId="77777777" w:rsidTr="00382B84">
        <w:trPr>
          <w:gridAfter w:val="1"/>
          <w:wAfter w:w="11" w:type="dxa"/>
        </w:trPr>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28495AD2" w14:textId="77777777" w:rsidR="005A562E" w:rsidRPr="005313B6" w:rsidRDefault="00CD5310"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3</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7D3EB935" w14:textId="01508824" w:rsidR="005A562E" w:rsidRPr="005313B6" w:rsidRDefault="00CD5310" w:rsidP="00D61D27">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32 </w:t>
            </w:r>
            <w:r w:rsidR="00D61D27"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57451"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D61D27" w:rsidRPr="005313B6">
              <w:rPr>
                <w:lang w:val="uk-UA"/>
              </w:rPr>
              <w:t xml:space="preserve"> </w:t>
            </w:r>
            <w:r w:rsidR="00CC1624" w:rsidRPr="005313B6">
              <w:rPr>
                <w:rFonts w:ascii="Times New Roman" w:hAnsi="Times New Roman" w:cs="Times New Roman"/>
                <w:i/>
                <w:iCs/>
                <w:sz w:val="22"/>
                <w:szCs w:val="22"/>
                <w:lang w:val="uk-UA"/>
              </w:rPr>
              <w:t>плавка</w:t>
            </w:r>
            <w:r w:rsidR="00D61D27" w:rsidRPr="005313B6">
              <w:rPr>
                <w:rFonts w:ascii="Times New Roman" w:hAnsi="Times New Roman" w:cs="Times New Roman"/>
                <w:i/>
                <w:iCs/>
                <w:sz w:val="22"/>
                <w:szCs w:val="22"/>
                <w:lang w:val="uk-UA"/>
              </w:rPr>
              <w:t xml:space="preserve"> </w:t>
            </w:r>
            <w:r w:rsidRPr="005313B6">
              <w:rPr>
                <w:rFonts w:ascii="Times New Roman" w:hAnsi="Times New Roman" w:cs="Times New Roman"/>
                <w:i/>
                <w:iCs/>
                <w:sz w:val="22"/>
                <w:szCs w:val="22"/>
                <w:lang w:val="uk-UA"/>
              </w:rPr>
              <w:t>510736/3001</w:t>
            </w:r>
          </w:p>
        </w:tc>
        <w:tc>
          <w:tcPr>
            <w:tcW w:w="988" w:type="dxa"/>
            <w:vMerge/>
            <w:tcBorders>
              <w:top w:val="single" w:sz="4" w:space="0" w:color="auto"/>
              <w:left w:val="single" w:sz="4" w:space="0" w:color="auto"/>
              <w:bottom w:val="single" w:sz="4" w:space="0" w:color="auto"/>
              <w:right w:val="single" w:sz="4" w:space="0" w:color="auto"/>
            </w:tcBorders>
            <w:shd w:val="clear" w:color="auto" w:fill="FFFFFF"/>
          </w:tcPr>
          <w:p w14:paraId="6A543118" w14:textId="77777777" w:rsidR="005A562E" w:rsidRPr="005313B6" w:rsidRDefault="005A562E" w:rsidP="007B40D2">
            <w:pPr>
              <w:widowControl/>
              <w:jc w:val="center"/>
              <w:rPr>
                <w:rFonts w:ascii="Times New Roman" w:hAnsi="Times New Roman" w:cs="Times New Roman"/>
                <w:sz w:val="22"/>
                <w:szCs w:val="22"/>
                <w:lang w:val="uk-UA"/>
              </w:rPr>
            </w:pPr>
          </w:p>
        </w:tc>
        <w:tc>
          <w:tcPr>
            <w:tcW w:w="1420" w:type="dxa"/>
            <w:vMerge/>
            <w:tcBorders>
              <w:top w:val="single" w:sz="4" w:space="0" w:color="auto"/>
              <w:left w:val="single" w:sz="4" w:space="0" w:color="auto"/>
              <w:bottom w:val="single" w:sz="4" w:space="0" w:color="auto"/>
              <w:right w:val="single" w:sz="4" w:space="0" w:color="auto"/>
            </w:tcBorders>
            <w:shd w:val="clear" w:color="auto" w:fill="FFFFFF"/>
          </w:tcPr>
          <w:p w14:paraId="3AEC55E3" w14:textId="77777777" w:rsidR="005A562E" w:rsidRPr="005313B6" w:rsidRDefault="005A562E" w:rsidP="007B40D2">
            <w:pPr>
              <w:widowControl/>
              <w:jc w:val="center"/>
              <w:rPr>
                <w:rFonts w:ascii="Times New Roman" w:hAnsi="Times New Roman" w:cs="Times New Roman"/>
                <w:sz w:val="22"/>
                <w:szCs w:val="22"/>
                <w:lang w:val="uk-UA"/>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7A7BC16" w14:textId="77777777" w:rsidR="005A562E" w:rsidRPr="005313B6" w:rsidRDefault="005A562E" w:rsidP="006C5353">
            <w:pPr>
              <w:widowControl/>
              <w:jc w:val="center"/>
              <w:rPr>
                <w:rFonts w:ascii="Times New Roman" w:hAnsi="Times New Roman" w:cs="Times New Roman"/>
                <w:sz w:val="22"/>
                <w:szCs w:val="22"/>
                <w:lang w:val="uk-UA"/>
              </w:rPr>
            </w:pPr>
          </w:p>
        </w:tc>
        <w:tc>
          <w:tcPr>
            <w:tcW w:w="181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8E74A92" w14:textId="77777777" w:rsidR="005A562E" w:rsidRPr="005313B6" w:rsidRDefault="005A562E" w:rsidP="006C5353">
            <w:pPr>
              <w:widowControl/>
              <w:jc w:val="center"/>
              <w:rPr>
                <w:rFonts w:ascii="Times New Roman" w:hAnsi="Times New Roman" w:cs="Times New Roman"/>
                <w:sz w:val="22"/>
                <w:szCs w:val="22"/>
                <w:lang w:val="uk-UA"/>
              </w:rPr>
            </w:pPr>
          </w:p>
        </w:tc>
        <w:tc>
          <w:tcPr>
            <w:tcW w:w="1289"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7C248DD0" w14:textId="77777777" w:rsidR="005A562E" w:rsidRPr="005313B6" w:rsidRDefault="005A562E" w:rsidP="006C5353">
            <w:pPr>
              <w:widowControl/>
              <w:jc w:val="center"/>
              <w:rPr>
                <w:rFonts w:ascii="Times New Roman" w:hAnsi="Times New Roman" w:cs="Times New Roman"/>
                <w:sz w:val="22"/>
                <w:szCs w:val="22"/>
                <w:lang w:val="uk-UA"/>
              </w:rPr>
            </w:pPr>
          </w:p>
        </w:tc>
      </w:tr>
      <w:tr w:rsidR="00A42D5F" w:rsidRPr="005313B6" w14:paraId="563539AF" w14:textId="77777777" w:rsidTr="00382B84">
        <w:trPr>
          <w:gridAfter w:val="1"/>
          <w:wAfter w:w="11" w:type="dxa"/>
        </w:trPr>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31FBB296"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4</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13F43A1D" w14:textId="15D34EA8" w:rsidR="00A42D5F" w:rsidRPr="005313B6" w:rsidRDefault="00A42D5F" w:rsidP="00D61D27">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8 </w:t>
            </w:r>
            <w:r w:rsidR="00D61D27"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57451"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D61D27" w:rsidRPr="005313B6">
              <w:rPr>
                <w:lang w:val="uk-UA"/>
              </w:rPr>
              <w:t xml:space="preserve"> </w:t>
            </w:r>
            <w:r w:rsidR="00CC1624" w:rsidRPr="005313B6">
              <w:rPr>
                <w:rFonts w:ascii="Times New Roman" w:hAnsi="Times New Roman" w:cs="Times New Roman"/>
                <w:i/>
                <w:iCs/>
                <w:sz w:val="22"/>
                <w:szCs w:val="22"/>
                <w:lang w:val="uk-UA"/>
              </w:rPr>
              <w:t>плавка</w:t>
            </w:r>
            <w:r w:rsidR="00D61D27" w:rsidRPr="005313B6">
              <w:rPr>
                <w:rFonts w:ascii="Times New Roman" w:hAnsi="Times New Roman" w:cs="Times New Roman"/>
                <w:i/>
                <w:iCs/>
                <w:sz w:val="22"/>
                <w:szCs w:val="22"/>
                <w:lang w:val="uk-UA"/>
              </w:rPr>
              <w:t xml:space="preserve"> </w:t>
            </w:r>
            <w:r w:rsidRPr="005313B6">
              <w:rPr>
                <w:rFonts w:ascii="Times New Roman" w:hAnsi="Times New Roman" w:cs="Times New Roman"/>
                <w:i/>
                <w:iCs/>
                <w:sz w:val="22"/>
                <w:szCs w:val="22"/>
                <w:lang w:val="uk-UA"/>
              </w:rPr>
              <w:t>521369</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FFFFFF"/>
          </w:tcPr>
          <w:p w14:paraId="1B663551" w14:textId="77777777" w:rsidR="00A42D5F" w:rsidRPr="005313B6" w:rsidRDefault="00A42D5F" w:rsidP="007B40D2">
            <w:pPr>
              <w:widowControl/>
              <w:jc w:val="center"/>
              <w:rPr>
                <w:rFonts w:ascii="Times New Roman" w:hAnsi="Times New Roman" w:cs="Times New Roman"/>
                <w:sz w:val="22"/>
                <w:szCs w:val="22"/>
                <w:lang w:val="uk-UA"/>
              </w:rPr>
            </w:pPr>
            <w:r w:rsidRPr="005313B6">
              <w:rPr>
                <w:rFonts w:ascii="Times New Roman" w:hAnsi="Times New Roman" w:cs="Times New Roman"/>
                <w:sz w:val="22"/>
                <w:szCs w:val="22"/>
                <w:lang w:val="uk-UA" w:eastAsia="en-US" w:bidi="en-US"/>
              </w:rPr>
              <w:t>-</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FFFFFF"/>
          </w:tcPr>
          <w:p w14:paraId="3B18228B" w14:textId="2D172768" w:rsidR="00A42D5F" w:rsidRPr="005313B6" w:rsidRDefault="004F54D9" w:rsidP="00CB3671">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мінімум</w:t>
            </w:r>
            <w:r w:rsidR="00CB3671">
              <w:rPr>
                <w:rFonts w:ascii="Times New Roman" w:hAnsi="Times New Roman" w:cs="Times New Roman"/>
                <w:i/>
                <w:iCs/>
                <w:sz w:val="22"/>
                <w:szCs w:val="22"/>
                <w:lang w:val="uk-UA"/>
              </w:rPr>
              <w:br/>
            </w:r>
            <w:r w:rsidRPr="005313B6">
              <w:rPr>
                <w:rFonts w:ascii="Times New Roman" w:hAnsi="Times New Roman" w:cs="Times New Roman"/>
                <w:i/>
                <w:iCs/>
                <w:sz w:val="22"/>
                <w:szCs w:val="22"/>
                <w:lang w:val="uk-UA"/>
              </w:rPr>
              <w:t>1x10</w:t>
            </w:r>
            <w:r w:rsidRPr="00CB3671">
              <w:rPr>
                <w:rFonts w:ascii="Times New Roman" w:hAnsi="Times New Roman" w:cs="Times New Roman"/>
                <w:i/>
                <w:iCs/>
                <w:sz w:val="22"/>
                <w:szCs w:val="22"/>
                <w:vertAlign w:val="superscript"/>
                <w:lang w:val="uk-UA"/>
              </w:rPr>
              <w:t>6</w:t>
            </w:r>
            <w:r w:rsidRPr="005313B6">
              <w:rPr>
                <w:rFonts w:ascii="Times New Roman" w:hAnsi="Times New Roman" w:cs="Times New Roman"/>
                <w:i/>
                <w:iCs/>
                <w:sz w:val="22"/>
                <w:szCs w:val="22"/>
                <w:lang w:val="uk-UA"/>
              </w:rPr>
              <w:t xml:space="preserve"> циклів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14:paraId="27F1F83A" w14:textId="2113267B" w:rsidR="00A42D5F" w:rsidRPr="005313B6" w:rsidRDefault="004F54D9" w:rsidP="00382B84">
            <w:pPr>
              <w:widowControl/>
              <w:ind w:left="85"/>
              <w:jc w:val="both"/>
              <w:rPr>
                <w:rFonts w:ascii="Times New Roman" w:hAnsi="Times New Roman" w:cs="Times New Roman"/>
                <w:sz w:val="22"/>
                <w:szCs w:val="22"/>
                <w:lang w:val="uk-UA"/>
              </w:rPr>
            </w:pPr>
            <w:r w:rsidRPr="005313B6">
              <w:rPr>
                <w:rFonts w:ascii="Times New Roman" w:hAnsi="Times New Roman" w:cs="Times New Roman"/>
                <w:i/>
                <w:iCs/>
                <w:sz w:val="22"/>
                <w:szCs w:val="22"/>
                <w:lang w:val="uk-UA"/>
              </w:rPr>
              <w:t>Після 2 000 000 циклів зразки не зруйнувалися</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FFFFFF"/>
          </w:tcPr>
          <w:p w14:paraId="08CC98B9" w14:textId="17DA7C6B" w:rsidR="00A42D5F" w:rsidRPr="005313B6" w:rsidRDefault="00A42D5F" w:rsidP="00FE1279">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SR EN ISO</w:t>
            </w:r>
            <w:r w:rsidRPr="005313B6">
              <w:rPr>
                <w:rFonts w:ascii="Times New Roman" w:hAnsi="Times New Roman" w:cs="Times New Roman"/>
                <w:i/>
                <w:iCs/>
                <w:sz w:val="22"/>
                <w:szCs w:val="22"/>
                <w:lang w:val="uk-UA"/>
              </w:rPr>
              <w:br/>
              <w:t>15630-1:2019</w:t>
            </w:r>
          </w:p>
        </w:tc>
        <w:tc>
          <w:tcPr>
            <w:tcW w:w="1289"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14:paraId="2C0BA7E8" w14:textId="31231FD3" w:rsidR="00A42D5F" w:rsidRPr="005313B6" w:rsidRDefault="00A42D5F" w:rsidP="007B40D2">
            <w:pPr>
              <w:widowControl/>
              <w:ind w:left="85"/>
              <w:rPr>
                <w:rFonts w:ascii="Times New Roman" w:hAnsi="Times New Roman" w:cs="Times New Roman"/>
                <w:sz w:val="22"/>
                <w:szCs w:val="22"/>
                <w:lang w:val="uk-UA"/>
              </w:rPr>
            </w:pPr>
            <w:r w:rsidRPr="005313B6">
              <w:rPr>
                <w:rFonts w:ascii="Times New Roman" w:hAnsi="Times New Roman" w:cs="Times New Roman"/>
                <w:i/>
                <w:iCs/>
                <w:sz w:val="22"/>
                <w:szCs w:val="22"/>
                <w:lang w:val="uk-UA"/>
              </w:rPr>
              <w:t>RI-25.07.</w:t>
            </w:r>
            <w:r w:rsidR="00D61D27" w:rsidRPr="005313B6">
              <w:rPr>
                <w:rFonts w:ascii="Times New Roman" w:hAnsi="Times New Roman" w:cs="Times New Roman"/>
                <w:i/>
                <w:iCs/>
                <w:sz w:val="22"/>
                <w:szCs w:val="22"/>
                <w:lang w:val="uk-UA"/>
              </w:rPr>
              <w:t xml:space="preserve">278/2 від </w:t>
            </w:r>
            <w:r w:rsidRPr="005313B6">
              <w:rPr>
                <w:rFonts w:ascii="Times New Roman" w:hAnsi="Times New Roman" w:cs="Times New Roman"/>
                <w:i/>
                <w:iCs/>
                <w:sz w:val="22"/>
                <w:szCs w:val="22"/>
                <w:lang w:val="uk-UA"/>
              </w:rPr>
              <w:t>15.08.2025</w:t>
            </w:r>
          </w:p>
        </w:tc>
      </w:tr>
      <w:tr w:rsidR="00A42D5F" w:rsidRPr="005313B6" w14:paraId="7143E6F3" w14:textId="77777777" w:rsidTr="00382B84">
        <w:trPr>
          <w:gridAfter w:val="1"/>
          <w:wAfter w:w="11" w:type="dxa"/>
        </w:trPr>
        <w:tc>
          <w:tcPr>
            <w:tcW w:w="578" w:type="dxa"/>
            <w:tcBorders>
              <w:top w:val="single" w:sz="4" w:space="0" w:color="auto"/>
              <w:left w:val="single" w:sz="4" w:space="0" w:color="auto"/>
              <w:bottom w:val="single" w:sz="4" w:space="0" w:color="auto"/>
              <w:right w:val="single" w:sz="4" w:space="0" w:color="auto"/>
            </w:tcBorders>
            <w:shd w:val="clear" w:color="auto" w:fill="FFFFFF"/>
            <w:vAlign w:val="center"/>
          </w:tcPr>
          <w:p w14:paraId="52F2D693" w14:textId="77777777" w:rsidR="00A42D5F" w:rsidRPr="005313B6" w:rsidRDefault="00A42D5F" w:rsidP="006C5353">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5</w:t>
            </w:r>
          </w:p>
        </w:tc>
        <w:tc>
          <w:tcPr>
            <w:tcW w:w="2543" w:type="dxa"/>
            <w:tcBorders>
              <w:top w:val="single" w:sz="4" w:space="0" w:color="auto"/>
              <w:left w:val="single" w:sz="4" w:space="0" w:color="auto"/>
              <w:bottom w:val="single" w:sz="4" w:space="0" w:color="auto"/>
              <w:right w:val="single" w:sz="4" w:space="0" w:color="auto"/>
            </w:tcBorders>
            <w:shd w:val="clear" w:color="auto" w:fill="FFFFFF"/>
            <w:vAlign w:val="center"/>
          </w:tcPr>
          <w:p w14:paraId="377C5770" w14:textId="6F629B25" w:rsidR="00A42D5F" w:rsidRPr="005313B6" w:rsidRDefault="00A42D5F" w:rsidP="00D61D27">
            <w:pPr>
              <w:widowControl/>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16 </w:t>
            </w:r>
            <w:r w:rsidR="00D61D27"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57451"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D61D27" w:rsidRPr="005313B6">
              <w:rPr>
                <w:lang w:val="uk-UA"/>
              </w:rPr>
              <w:t xml:space="preserve"> </w:t>
            </w:r>
            <w:r w:rsidR="00CC1624" w:rsidRPr="005313B6">
              <w:rPr>
                <w:rFonts w:ascii="Times New Roman" w:hAnsi="Times New Roman" w:cs="Times New Roman"/>
                <w:i/>
                <w:iCs/>
                <w:sz w:val="22"/>
                <w:szCs w:val="22"/>
                <w:lang w:val="uk-UA"/>
              </w:rPr>
              <w:t>плавка</w:t>
            </w:r>
            <w:r w:rsidR="00D61D27" w:rsidRPr="005313B6">
              <w:rPr>
                <w:rFonts w:ascii="Times New Roman" w:hAnsi="Times New Roman" w:cs="Times New Roman"/>
                <w:i/>
                <w:iCs/>
                <w:sz w:val="22"/>
                <w:szCs w:val="22"/>
                <w:lang w:val="uk-UA"/>
              </w:rPr>
              <w:t xml:space="preserve"> </w:t>
            </w:r>
            <w:r w:rsidRPr="005313B6">
              <w:rPr>
                <w:rFonts w:ascii="Times New Roman" w:hAnsi="Times New Roman" w:cs="Times New Roman"/>
                <w:i/>
                <w:iCs/>
                <w:sz w:val="22"/>
                <w:szCs w:val="22"/>
                <w:lang w:val="uk-UA"/>
              </w:rPr>
              <w:t>521596</w:t>
            </w:r>
          </w:p>
        </w:tc>
        <w:tc>
          <w:tcPr>
            <w:tcW w:w="988" w:type="dxa"/>
            <w:vMerge/>
            <w:tcBorders>
              <w:top w:val="single" w:sz="4" w:space="0" w:color="auto"/>
              <w:left w:val="single" w:sz="4" w:space="0" w:color="auto"/>
              <w:bottom w:val="single" w:sz="4" w:space="0" w:color="auto"/>
              <w:right w:val="single" w:sz="4" w:space="0" w:color="auto"/>
            </w:tcBorders>
            <w:shd w:val="clear" w:color="auto" w:fill="FFFFFF"/>
          </w:tcPr>
          <w:p w14:paraId="38332BFE" w14:textId="77777777" w:rsidR="00A42D5F" w:rsidRPr="005313B6" w:rsidRDefault="00A42D5F" w:rsidP="00D24C82">
            <w:pPr>
              <w:widowControl/>
              <w:rPr>
                <w:rFonts w:ascii="Times New Roman" w:hAnsi="Times New Roman" w:cs="Times New Roman"/>
                <w:sz w:val="22"/>
                <w:szCs w:val="22"/>
                <w:lang w:val="uk-UA"/>
              </w:rPr>
            </w:pPr>
          </w:p>
        </w:tc>
        <w:tc>
          <w:tcPr>
            <w:tcW w:w="1420" w:type="dxa"/>
            <w:vMerge/>
            <w:tcBorders>
              <w:top w:val="single" w:sz="4" w:space="0" w:color="auto"/>
              <w:left w:val="single" w:sz="4" w:space="0" w:color="auto"/>
              <w:bottom w:val="single" w:sz="4" w:space="0" w:color="auto"/>
              <w:right w:val="single" w:sz="4" w:space="0" w:color="auto"/>
            </w:tcBorders>
            <w:shd w:val="clear" w:color="auto" w:fill="FFFFFF"/>
          </w:tcPr>
          <w:p w14:paraId="1E2B93FB" w14:textId="77777777" w:rsidR="00A42D5F" w:rsidRPr="005313B6" w:rsidRDefault="00A42D5F" w:rsidP="00D24C82">
            <w:pPr>
              <w:widowControl/>
              <w:rPr>
                <w:rFonts w:ascii="Times New Roman" w:hAnsi="Times New Roman" w:cs="Times New Roman"/>
                <w:sz w:val="22"/>
                <w:szCs w:val="22"/>
                <w:lang w:val="uk-UA"/>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tcPr>
          <w:p w14:paraId="08D8BC75" w14:textId="77777777" w:rsidR="00A42D5F" w:rsidRPr="005313B6" w:rsidRDefault="00A42D5F" w:rsidP="00D24C82">
            <w:pPr>
              <w:widowControl/>
              <w:rPr>
                <w:rFonts w:ascii="Times New Roman" w:hAnsi="Times New Roman" w:cs="Times New Roman"/>
                <w:sz w:val="22"/>
                <w:szCs w:val="22"/>
                <w:lang w:val="uk-UA"/>
              </w:rPr>
            </w:pPr>
          </w:p>
        </w:tc>
        <w:tc>
          <w:tcPr>
            <w:tcW w:w="1816" w:type="dxa"/>
            <w:vMerge/>
            <w:tcBorders>
              <w:top w:val="single" w:sz="4" w:space="0" w:color="auto"/>
              <w:left w:val="single" w:sz="4" w:space="0" w:color="auto"/>
              <w:bottom w:val="single" w:sz="4" w:space="0" w:color="auto"/>
              <w:right w:val="single" w:sz="4" w:space="0" w:color="auto"/>
            </w:tcBorders>
            <w:shd w:val="clear" w:color="auto" w:fill="FFFFFF"/>
          </w:tcPr>
          <w:p w14:paraId="7DC297C9" w14:textId="77777777" w:rsidR="00A42D5F" w:rsidRPr="005313B6" w:rsidRDefault="00A42D5F" w:rsidP="00D24C82">
            <w:pPr>
              <w:widowControl/>
              <w:rPr>
                <w:rFonts w:ascii="Times New Roman" w:hAnsi="Times New Roman" w:cs="Times New Roman"/>
                <w:sz w:val="22"/>
                <w:szCs w:val="22"/>
                <w:lang w:val="uk-UA"/>
              </w:rPr>
            </w:pPr>
          </w:p>
        </w:tc>
        <w:tc>
          <w:tcPr>
            <w:tcW w:w="1289" w:type="dxa"/>
            <w:gridSpan w:val="2"/>
            <w:vMerge/>
            <w:tcBorders>
              <w:top w:val="single" w:sz="4" w:space="0" w:color="auto"/>
              <w:left w:val="single" w:sz="4" w:space="0" w:color="auto"/>
              <w:bottom w:val="single" w:sz="4" w:space="0" w:color="auto"/>
              <w:right w:val="single" w:sz="4" w:space="0" w:color="auto"/>
            </w:tcBorders>
            <w:shd w:val="clear" w:color="auto" w:fill="FFFFFF"/>
          </w:tcPr>
          <w:p w14:paraId="2D45FE92" w14:textId="77777777" w:rsidR="00A42D5F" w:rsidRPr="005313B6" w:rsidRDefault="00A42D5F" w:rsidP="00D24C82">
            <w:pPr>
              <w:widowControl/>
              <w:rPr>
                <w:rFonts w:ascii="Times New Roman" w:hAnsi="Times New Roman" w:cs="Times New Roman"/>
                <w:sz w:val="22"/>
                <w:szCs w:val="22"/>
                <w:lang w:val="uk-UA"/>
              </w:rPr>
            </w:pPr>
          </w:p>
        </w:tc>
      </w:tr>
    </w:tbl>
    <w:p w14:paraId="54FFF628" w14:textId="4379ABFD" w:rsidR="005A562E" w:rsidRPr="005313B6" w:rsidRDefault="004F54D9" w:rsidP="00786851">
      <w:pPr>
        <w:widowControl/>
        <w:spacing w:before="260" w:line="247" w:lineRule="auto"/>
        <w:jc w:val="right"/>
        <w:rPr>
          <w:rFonts w:ascii="Times New Roman" w:hAnsi="Times New Roman" w:cs="Times New Roman"/>
          <w:sz w:val="28"/>
          <w:szCs w:val="28"/>
          <w:lang w:val="uk-UA"/>
        </w:rPr>
      </w:pPr>
      <w:r w:rsidRPr="005313B6">
        <w:rPr>
          <w:rFonts w:ascii="Times New Roman" w:hAnsi="Times New Roman" w:cs="Times New Roman"/>
          <w:i/>
          <w:iCs/>
          <w:sz w:val="28"/>
          <w:szCs w:val="28"/>
          <w:lang w:val="uk-UA"/>
        </w:rPr>
        <w:t>Таблиця</w:t>
      </w:r>
      <w:r w:rsidR="00CD5310" w:rsidRPr="005313B6">
        <w:rPr>
          <w:rFonts w:ascii="Times New Roman" w:hAnsi="Times New Roman" w:cs="Times New Roman"/>
          <w:i/>
          <w:iCs/>
          <w:sz w:val="28"/>
          <w:szCs w:val="28"/>
          <w:lang w:val="uk-UA"/>
        </w:rPr>
        <w:t xml:space="preserve"> 7</w:t>
      </w:r>
    </w:p>
    <w:p w14:paraId="7A933C5C" w14:textId="6B534519" w:rsidR="005A562E" w:rsidRPr="005313B6" w:rsidRDefault="004F2A2E" w:rsidP="00786851">
      <w:pPr>
        <w:widowControl/>
        <w:spacing w:line="247" w:lineRule="auto"/>
        <w:jc w:val="center"/>
        <w:rPr>
          <w:rFonts w:ascii="Times New Roman" w:hAnsi="Times New Roman" w:cs="Times New Roman"/>
          <w:sz w:val="28"/>
          <w:szCs w:val="28"/>
          <w:lang w:val="uk-UA"/>
        </w:rPr>
      </w:pPr>
      <w:r w:rsidRPr="005313B6">
        <w:rPr>
          <w:rFonts w:ascii="Times New Roman" w:hAnsi="Times New Roman" w:cs="Times New Roman"/>
          <w:i/>
          <w:iCs/>
          <w:sz w:val="28"/>
          <w:szCs w:val="28"/>
          <w:lang w:val="uk-UA"/>
        </w:rPr>
        <w:t xml:space="preserve">Хімічний склад арматурних </w:t>
      </w:r>
      <w:r w:rsidR="000049DB" w:rsidRPr="005313B6">
        <w:rPr>
          <w:rFonts w:ascii="Times New Roman" w:hAnsi="Times New Roman" w:cs="Times New Roman"/>
          <w:i/>
          <w:iCs/>
          <w:sz w:val="28"/>
          <w:szCs w:val="28"/>
          <w:lang w:val="uk-UA"/>
        </w:rPr>
        <w:t>стрижнів</w:t>
      </w:r>
      <w:r w:rsidRPr="005313B6">
        <w:rPr>
          <w:rFonts w:ascii="Times New Roman" w:hAnsi="Times New Roman" w:cs="Times New Roman"/>
          <w:i/>
          <w:iCs/>
          <w:sz w:val="28"/>
          <w:szCs w:val="28"/>
          <w:lang w:val="uk-UA"/>
        </w:rPr>
        <w:t xml:space="preserve"> з круглої сталі з періодичним профілем, тип B500, категорія пластичності C – </w:t>
      </w:r>
      <w:r w:rsidR="000049DB" w:rsidRPr="005313B6">
        <w:rPr>
          <w:rFonts w:ascii="Times New Roman" w:hAnsi="Times New Roman" w:cs="Times New Roman"/>
          <w:i/>
          <w:iCs/>
          <w:sz w:val="28"/>
          <w:szCs w:val="28"/>
          <w:lang w:val="uk-UA"/>
        </w:rPr>
        <w:t>стрижні</w:t>
      </w:r>
    </w:p>
    <w:tbl>
      <w:tblPr>
        <w:tblOverlap w:val="never"/>
        <w:tblW w:w="0" w:type="auto"/>
        <w:tblLayout w:type="fixed"/>
        <w:tblCellMar>
          <w:left w:w="10" w:type="dxa"/>
          <w:right w:w="10" w:type="dxa"/>
        </w:tblCellMar>
        <w:tblLook w:val="04A0" w:firstRow="1" w:lastRow="0" w:firstColumn="1" w:lastColumn="0" w:noHBand="0" w:noVBand="1"/>
      </w:tblPr>
      <w:tblGrid>
        <w:gridCol w:w="1387"/>
        <w:gridCol w:w="696"/>
        <w:gridCol w:w="715"/>
        <w:gridCol w:w="691"/>
        <w:gridCol w:w="715"/>
        <w:gridCol w:w="706"/>
        <w:gridCol w:w="710"/>
        <w:gridCol w:w="701"/>
        <w:gridCol w:w="672"/>
        <w:gridCol w:w="600"/>
        <w:gridCol w:w="720"/>
        <w:gridCol w:w="691"/>
        <w:gridCol w:w="797"/>
      </w:tblGrid>
      <w:tr w:rsidR="005A562E" w:rsidRPr="005313B6" w14:paraId="247077DE" w14:textId="77777777" w:rsidTr="00E14E44">
        <w:tc>
          <w:tcPr>
            <w:tcW w:w="9801" w:type="dxa"/>
            <w:gridSpan w:val="13"/>
            <w:tcBorders>
              <w:top w:val="single" w:sz="4" w:space="0" w:color="auto"/>
              <w:left w:val="single" w:sz="4" w:space="0" w:color="auto"/>
              <w:right w:val="single" w:sz="4" w:space="0" w:color="auto"/>
            </w:tcBorders>
            <w:shd w:val="clear" w:color="auto" w:fill="FFFFFF"/>
            <w:vAlign w:val="center"/>
          </w:tcPr>
          <w:p w14:paraId="7D7FA1D6" w14:textId="58ABF349" w:rsidR="005A562E" w:rsidRPr="005313B6" w:rsidRDefault="004F2A2E"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Хімічний склад</w:t>
            </w:r>
          </w:p>
        </w:tc>
      </w:tr>
      <w:tr w:rsidR="005A562E" w:rsidRPr="005313B6" w14:paraId="14C3C00A" w14:textId="77777777" w:rsidTr="00E14E44">
        <w:tc>
          <w:tcPr>
            <w:tcW w:w="1387" w:type="dxa"/>
            <w:vMerge w:val="restart"/>
            <w:tcBorders>
              <w:top w:val="single" w:sz="4" w:space="0" w:color="auto"/>
              <w:left w:val="single" w:sz="4" w:space="0" w:color="auto"/>
            </w:tcBorders>
            <w:shd w:val="clear" w:color="auto" w:fill="FFFFFF"/>
            <w:vAlign w:val="center"/>
          </w:tcPr>
          <w:p w14:paraId="09B3537F" w14:textId="77777777" w:rsidR="005A562E" w:rsidRPr="005313B6" w:rsidRDefault="005A562E" w:rsidP="00E14E44">
            <w:pPr>
              <w:widowControl/>
              <w:ind w:left="57" w:right="57"/>
              <w:jc w:val="center"/>
              <w:rPr>
                <w:rFonts w:ascii="Times New Roman" w:hAnsi="Times New Roman" w:cs="Times New Roman"/>
                <w:sz w:val="22"/>
                <w:szCs w:val="22"/>
                <w:lang w:val="uk-UA"/>
              </w:rPr>
            </w:pPr>
          </w:p>
        </w:tc>
        <w:tc>
          <w:tcPr>
            <w:tcW w:w="696" w:type="dxa"/>
            <w:tcBorders>
              <w:top w:val="single" w:sz="4" w:space="0" w:color="auto"/>
              <w:left w:val="single" w:sz="4" w:space="0" w:color="auto"/>
            </w:tcBorders>
            <w:shd w:val="clear" w:color="auto" w:fill="FFFFFF"/>
            <w:vAlign w:val="center"/>
          </w:tcPr>
          <w:p w14:paraId="3F96EC6E"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C</w:t>
            </w:r>
          </w:p>
        </w:tc>
        <w:tc>
          <w:tcPr>
            <w:tcW w:w="715" w:type="dxa"/>
            <w:tcBorders>
              <w:top w:val="single" w:sz="4" w:space="0" w:color="auto"/>
              <w:left w:val="single" w:sz="4" w:space="0" w:color="auto"/>
            </w:tcBorders>
            <w:shd w:val="clear" w:color="auto" w:fill="FFFFFF"/>
            <w:vAlign w:val="center"/>
          </w:tcPr>
          <w:p w14:paraId="1BF901C5"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Mn</w:t>
            </w:r>
          </w:p>
        </w:tc>
        <w:tc>
          <w:tcPr>
            <w:tcW w:w="691" w:type="dxa"/>
            <w:tcBorders>
              <w:top w:val="single" w:sz="4" w:space="0" w:color="auto"/>
              <w:left w:val="single" w:sz="4" w:space="0" w:color="auto"/>
            </w:tcBorders>
            <w:shd w:val="clear" w:color="auto" w:fill="FFFFFF"/>
            <w:vAlign w:val="center"/>
          </w:tcPr>
          <w:p w14:paraId="3AC592D2"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Si</w:t>
            </w:r>
          </w:p>
        </w:tc>
        <w:tc>
          <w:tcPr>
            <w:tcW w:w="715" w:type="dxa"/>
            <w:tcBorders>
              <w:top w:val="single" w:sz="4" w:space="0" w:color="auto"/>
              <w:left w:val="single" w:sz="4" w:space="0" w:color="auto"/>
            </w:tcBorders>
            <w:shd w:val="clear" w:color="auto" w:fill="FFFFFF"/>
            <w:vAlign w:val="center"/>
          </w:tcPr>
          <w:p w14:paraId="489E5B3B"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S</w:t>
            </w:r>
          </w:p>
        </w:tc>
        <w:tc>
          <w:tcPr>
            <w:tcW w:w="706" w:type="dxa"/>
            <w:tcBorders>
              <w:top w:val="single" w:sz="4" w:space="0" w:color="auto"/>
              <w:left w:val="single" w:sz="4" w:space="0" w:color="auto"/>
            </w:tcBorders>
            <w:shd w:val="clear" w:color="auto" w:fill="FFFFFF"/>
            <w:vAlign w:val="center"/>
          </w:tcPr>
          <w:p w14:paraId="7E1EB135"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P</w:t>
            </w:r>
          </w:p>
        </w:tc>
        <w:tc>
          <w:tcPr>
            <w:tcW w:w="710" w:type="dxa"/>
            <w:tcBorders>
              <w:top w:val="single" w:sz="4" w:space="0" w:color="auto"/>
              <w:left w:val="single" w:sz="4" w:space="0" w:color="auto"/>
            </w:tcBorders>
            <w:shd w:val="clear" w:color="auto" w:fill="FFFFFF"/>
            <w:vAlign w:val="center"/>
          </w:tcPr>
          <w:p w14:paraId="7A814918"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N</w:t>
            </w:r>
          </w:p>
        </w:tc>
        <w:tc>
          <w:tcPr>
            <w:tcW w:w="701" w:type="dxa"/>
            <w:tcBorders>
              <w:top w:val="single" w:sz="4" w:space="0" w:color="auto"/>
              <w:left w:val="single" w:sz="4" w:space="0" w:color="auto"/>
            </w:tcBorders>
            <w:shd w:val="clear" w:color="auto" w:fill="FFFFFF"/>
            <w:vAlign w:val="center"/>
          </w:tcPr>
          <w:p w14:paraId="4CDE0DE3"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Cu</w:t>
            </w:r>
          </w:p>
        </w:tc>
        <w:tc>
          <w:tcPr>
            <w:tcW w:w="672" w:type="dxa"/>
            <w:tcBorders>
              <w:top w:val="single" w:sz="4" w:space="0" w:color="auto"/>
              <w:left w:val="single" w:sz="4" w:space="0" w:color="auto"/>
            </w:tcBorders>
            <w:shd w:val="clear" w:color="auto" w:fill="FFFFFF"/>
            <w:vAlign w:val="center"/>
          </w:tcPr>
          <w:p w14:paraId="7DC79427"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Cr</w:t>
            </w:r>
          </w:p>
        </w:tc>
        <w:tc>
          <w:tcPr>
            <w:tcW w:w="600" w:type="dxa"/>
            <w:tcBorders>
              <w:top w:val="single" w:sz="4" w:space="0" w:color="auto"/>
              <w:left w:val="single" w:sz="4" w:space="0" w:color="auto"/>
            </w:tcBorders>
            <w:shd w:val="clear" w:color="auto" w:fill="FFFFFF"/>
            <w:vAlign w:val="center"/>
          </w:tcPr>
          <w:p w14:paraId="6C8BA270"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Ni</w:t>
            </w:r>
          </w:p>
        </w:tc>
        <w:tc>
          <w:tcPr>
            <w:tcW w:w="720" w:type="dxa"/>
            <w:tcBorders>
              <w:top w:val="single" w:sz="4" w:space="0" w:color="auto"/>
              <w:left w:val="single" w:sz="4" w:space="0" w:color="auto"/>
            </w:tcBorders>
            <w:shd w:val="clear" w:color="auto" w:fill="FFFFFF"/>
            <w:vAlign w:val="center"/>
          </w:tcPr>
          <w:p w14:paraId="43E38FB5"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Mo</w:t>
            </w:r>
          </w:p>
        </w:tc>
        <w:tc>
          <w:tcPr>
            <w:tcW w:w="691" w:type="dxa"/>
            <w:tcBorders>
              <w:top w:val="single" w:sz="4" w:space="0" w:color="auto"/>
              <w:left w:val="single" w:sz="4" w:space="0" w:color="auto"/>
            </w:tcBorders>
            <w:shd w:val="clear" w:color="auto" w:fill="FFFFFF"/>
            <w:vAlign w:val="center"/>
          </w:tcPr>
          <w:p w14:paraId="0C0CF7B0"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V</w:t>
            </w:r>
          </w:p>
        </w:tc>
        <w:tc>
          <w:tcPr>
            <w:tcW w:w="797" w:type="dxa"/>
            <w:tcBorders>
              <w:top w:val="single" w:sz="4" w:space="0" w:color="auto"/>
              <w:left w:val="single" w:sz="4" w:space="0" w:color="auto"/>
              <w:right w:val="single" w:sz="4" w:space="0" w:color="auto"/>
            </w:tcBorders>
            <w:shd w:val="clear" w:color="auto" w:fill="FFFFFF"/>
            <w:vAlign w:val="center"/>
          </w:tcPr>
          <w:p w14:paraId="6886C1C0"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C</w:t>
            </w:r>
            <w:r w:rsidRPr="005313B6">
              <w:rPr>
                <w:rFonts w:ascii="Times New Roman" w:hAnsi="Times New Roman" w:cs="Times New Roman"/>
                <w:i/>
                <w:iCs/>
                <w:sz w:val="22"/>
                <w:szCs w:val="22"/>
                <w:vertAlign w:val="subscript"/>
                <w:lang w:val="uk-UA"/>
              </w:rPr>
              <w:t>eq</w:t>
            </w:r>
          </w:p>
        </w:tc>
      </w:tr>
      <w:tr w:rsidR="005A562E" w:rsidRPr="005313B6" w14:paraId="32309698" w14:textId="77777777" w:rsidTr="00E14E44">
        <w:tc>
          <w:tcPr>
            <w:tcW w:w="1387" w:type="dxa"/>
            <w:vMerge/>
            <w:tcBorders>
              <w:left w:val="single" w:sz="4" w:space="0" w:color="auto"/>
            </w:tcBorders>
            <w:shd w:val="clear" w:color="auto" w:fill="FFFFFF"/>
            <w:vAlign w:val="center"/>
          </w:tcPr>
          <w:p w14:paraId="34AAF894" w14:textId="77777777" w:rsidR="005A562E" w:rsidRPr="005313B6" w:rsidRDefault="005A562E" w:rsidP="00E14E44">
            <w:pPr>
              <w:widowControl/>
              <w:ind w:left="57" w:right="57"/>
              <w:jc w:val="center"/>
              <w:rPr>
                <w:rFonts w:ascii="Times New Roman" w:hAnsi="Times New Roman" w:cs="Times New Roman"/>
                <w:sz w:val="22"/>
                <w:szCs w:val="22"/>
                <w:lang w:val="uk-UA"/>
              </w:rPr>
            </w:pPr>
          </w:p>
        </w:tc>
        <w:tc>
          <w:tcPr>
            <w:tcW w:w="696" w:type="dxa"/>
            <w:tcBorders>
              <w:top w:val="single" w:sz="4" w:space="0" w:color="auto"/>
              <w:left w:val="single" w:sz="4" w:space="0" w:color="auto"/>
            </w:tcBorders>
            <w:shd w:val="clear" w:color="auto" w:fill="FFFFFF"/>
            <w:vAlign w:val="center"/>
          </w:tcPr>
          <w:p w14:paraId="1E0F2168"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715" w:type="dxa"/>
            <w:tcBorders>
              <w:top w:val="single" w:sz="4" w:space="0" w:color="auto"/>
              <w:left w:val="single" w:sz="4" w:space="0" w:color="auto"/>
            </w:tcBorders>
            <w:shd w:val="clear" w:color="auto" w:fill="FFFFFF"/>
            <w:vAlign w:val="center"/>
          </w:tcPr>
          <w:p w14:paraId="45814BE0"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691" w:type="dxa"/>
            <w:tcBorders>
              <w:top w:val="single" w:sz="4" w:space="0" w:color="auto"/>
              <w:left w:val="single" w:sz="4" w:space="0" w:color="auto"/>
            </w:tcBorders>
            <w:shd w:val="clear" w:color="auto" w:fill="FFFFFF"/>
            <w:vAlign w:val="center"/>
          </w:tcPr>
          <w:p w14:paraId="0C48B9F4"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715" w:type="dxa"/>
            <w:tcBorders>
              <w:top w:val="single" w:sz="4" w:space="0" w:color="auto"/>
              <w:left w:val="single" w:sz="4" w:space="0" w:color="auto"/>
            </w:tcBorders>
            <w:shd w:val="clear" w:color="auto" w:fill="FFFFFF"/>
            <w:vAlign w:val="center"/>
          </w:tcPr>
          <w:p w14:paraId="5D12767E"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706" w:type="dxa"/>
            <w:tcBorders>
              <w:top w:val="single" w:sz="4" w:space="0" w:color="auto"/>
              <w:left w:val="single" w:sz="4" w:space="0" w:color="auto"/>
            </w:tcBorders>
            <w:shd w:val="clear" w:color="auto" w:fill="FFFFFF"/>
            <w:vAlign w:val="center"/>
          </w:tcPr>
          <w:p w14:paraId="2858AA19"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710" w:type="dxa"/>
            <w:tcBorders>
              <w:top w:val="single" w:sz="4" w:space="0" w:color="auto"/>
              <w:left w:val="single" w:sz="4" w:space="0" w:color="auto"/>
            </w:tcBorders>
            <w:shd w:val="clear" w:color="auto" w:fill="FFFFFF"/>
            <w:vAlign w:val="center"/>
          </w:tcPr>
          <w:p w14:paraId="6C825141"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701" w:type="dxa"/>
            <w:tcBorders>
              <w:top w:val="single" w:sz="4" w:space="0" w:color="auto"/>
              <w:left w:val="single" w:sz="4" w:space="0" w:color="auto"/>
            </w:tcBorders>
            <w:shd w:val="clear" w:color="auto" w:fill="FFFFFF"/>
            <w:vAlign w:val="center"/>
          </w:tcPr>
          <w:p w14:paraId="5E741216"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672" w:type="dxa"/>
            <w:tcBorders>
              <w:top w:val="single" w:sz="4" w:space="0" w:color="auto"/>
              <w:left w:val="single" w:sz="4" w:space="0" w:color="auto"/>
            </w:tcBorders>
            <w:shd w:val="clear" w:color="auto" w:fill="FFFFFF"/>
            <w:vAlign w:val="center"/>
          </w:tcPr>
          <w:p w14:paraId="25E6D05A"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600" w:type="dxa"/>
            <w:tcBorders>
              <w:top w:val="single" w:sz="4" w:space="0" w:color="auto"/>
              <w:left w:val="single" w:sz="4" w:space="0" w:color="auto"/>
            </w:tcBorders>
            <w:shd w:val="clear" w:color="auto" w:fill="FFFFFF"/>
            <w:vAlign w:val="center"/>
          </w:tcPr>
          <w:p w14:paraId="22D3D7ED"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720" w:type="dxa"/>
            <w:tcBorders>
              <w:top w:val="single" w:sz="4" w:space="0" w:color="auto"/>
              <w:left w:val="single" w:sz="4" w:space="0" w:color="auto"/>
            </w:tcBorders>
            <w:shd w:val="clear" w:color="auto" w:fill="FFFFFF"/>
            <w:vAlign w:val="center"/>
          </w:tcPr>
          <w:p w14:paraId="340F60A9"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691" w:type="dxa"/>
            <w:tcBorders>
              <w:top w:val="single" w:sz="4" w:space="0" w:color="auto"/>
              <w:left w:val="single" w:sz="4" w:space="0" w:color="auto"/>
            </w:tcBorders>
            <w:shd w:val="clear" w:color="auto" w:fill="FFFFFF"/>
            <w:vAlign w:val="center"/>
          </w:tcPr>
          <w:p w14:paraId="4CFC0AC3"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c>
          <w:tcPr>
            <w:tcW w:w="797" w:type="dxa"/>
            <w:tcBorders>
              <w:top w:val="single" w:sz="4" w:space="0" w:color="auto"/>
              <w:left w:val="single" w:sz="4" w:space="0" w:color="auto"/>
              <w:right w:val="single" w:sz="4" w:space="0" w:color="auto"/>
            </w:tcBorders>
            <w:shd w:val="clear" w:color="auto" w:fill="FFFFFF"/>
            <w:vAlign w:val="center"/>
          </w:tcPr>
          <w:p w14:paraId="7C35ACBC"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w:t>
            </w:r>
          </w:p>
        </w:tc>
      </w:tr>
      <w:tr w:rsidR="005A562E" w:rsidRPr="005313B6" w14:paraId="172BC066" w14:textId="77777777" w:rsidTr="00E14E44">
        <w:tc>
          <w:tcPr>
            <w:tcW w:w="1387" w:type="dxa"/>
            <w:tcBorders>
              <w:top w:val="single" w:sz="4" w:space="0" w:color="auto"/>
              <w:left w:val="single" w:sz="4" w:space="0" w:color="auto"/>
            </w:tcBorders>
            <w:shd w:val="clear" w:color="auto" w:fill="FFFFFF"/>
            <w:vAlign w:val="center"/>
          </w:tcPr>
          <w:p w14:paraId="6E327D81" w14:textId="18085623" w:rsidR="005A562E" w:rsidRPr="005313B6" w:rsidRDefault="00CD5310" w:rsidP="000459EF">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8 </w:t>
            </w:r>
            <w:r w:rsidR="000459EF"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57451"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521369/2483</w:t>
            </w:r>
          </w:p>
        </w:tc>
        <w:tc>
          <w:tcPr>
            <w:tcW w:w="696" w:type="dxa"/>
            <w:tcBorders>
              <w:top w:val="single" w:sz="4" w:space="0" w:color="auto"/>
              <w:left w:val="single" w:sz="4" w:space="0" w:color="auto"/>
            </w:tcBorders>
            <w:shd w:val="clear" w:color="auto" w:fill="FFFFFF"/>
            <w:vAlign w:val="center"/>
          </w:tcPr>
          <w:p w14:paraId="2205A5A4"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0,204</w:t>
            </w:r>
          </w:p>
        </w:tc>
        <w:tc>
          <w:tcPr>
            <w:tcW w:w="715" w:type="dxa"/>
            <w:tcBorders>
              <w:top w:val="single" w:sz="4" w:space="0" w:color="auto"/>
              <w:left w:val="single" w:sz="4" w:space="0" w:color="auto"/>
            </w:tcBorders>
            <w:shd w:val="clear" w:color="auto" w:fill="FFFFFF"/>
            <w:vAlign w:val="center"/>
          </w:tcPr>
          <w:p w14:paraId="4DB04E15"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1,07</w:t>
            </w:r>
          </w:p>
        </w:tc>
        <w:tc>
          <w:tcPr>
            <w:tcW w:w="691" w:type="dxa"/>
            <w:tcBorders>
              <w:top w:val="single" w:sz="4" w:space="0" w:color="auto"/>
              <w:left w:val="single" w:sz="4" w:space="0" w:color="auto"/>
            </w:tcBorders>
            <w:shd w:val="clear" w:color="auto" w:fill="FFFFFF"/>
            <w:vAlign w:val="center"/>
          </w:tcPr>
          <w:p w14:paraId="7FB05CBB"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0,32</w:t>
            </w:r>
          </w:p>
        </w:tc>
        <w:tc>
          <w:tcPr>
            <w:tcW w:w="715" w:type="dxa"/>
            <w:tcBorders>
              <w:top w:val="single" w:sz="4" w:space="0" w:color="auto"/>
              <w:left w:val="single" w:sz="4" w:space="0" w:color="auto"/>
            </w:tcBorders>
            <w:shd w:val="clear" w:color="auto" w:fill="FFFFFF"/>
            <w:vAlign w:val="center"/>
          </w:tcPr>
          <w:p w14:paraId="2BE281B9"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0,011</w:t>
            </w:r>
          </w:p>
        </w:tc>
        <w:tc>
          <w:tcPr>
            <w:tcW w:w="706" w:type="dxa"/>
            <w:tcBorders>
              <w:top w:val="single" w:sz="4" w:space="0" w:color="auto"/>
              <w:left w:val="single" w:sz="4" w:space="0" w:color="auto"/>
            </w:tcBorders>
            <w:shd w:val="clear" w:color="auto" w:fill="FFFFFF"/>
            <w:vAlign w:val="center"/>
          </w:tcPr>
          <w:p w14:paraId="2B975F90"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0,02</w:t>
            </w:r>
          </w:p>
        </w:tc>
        <w:tc>
          <w:tcPr>
            <w:tcW w:w="710" w:type="dxa"/>
            <w:tcBorders>
              <w:top w:val="single" w:sz="4" w:space="0" w:color="auto"/>
              <w:left w:val="single" w:sz="4" w:space="0" w:color="auto"/>
            </w:tcBorders>
            <w:shd w:val="clear" w:color="auto" w:fill="FFFFFF"/>
            <w:vAlign w:val="center"/>
          </w:tcPr>
          <w:p w14:paraId="6939EA7B"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0,009</w:t>
            </w:r>
          </w:p>
        </w:tc>
        <w:tc>
          <w:tcPr>
            <w:tcW w:w="701" w:type="dxa"/>
            <w:tcBorders>
              <w:top w:val="single" w:sz="4" w:space="0" w:color="auto"/>
              <w:left w:val="single" w:sz="4" w:space="0" w:color="auto"/>
            </w:tcBorders>
            <w:shd w:val="clear" w:color="auto" w:fill="FFFFFF"/>
            <w:vAlign w:val="center"/>
          </w:tcPr>
          <w:p w14:paraId="6DE56259"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0,07</w:t>
            </w:r>
          </w:p>
        </w:tc>
        <w:tc>
          <w:tcPr>
            <w:tcW w:w="672" w:type="dxa"/>
            <w:tcBorders>
              <w:top w:val="single" w:sz="4" w:space="0" w:color="auto"/>
              <w:left w:val="single" w:sz="4" w:space="0" w:color="auto"/>
            </w:tcBorders>
            <w:shd w:val="clear" w:color="auto" w:fill="FFFFFF"/>
            <w:vAlign w:val="center"/>
          </w:tcPr>
          <w:p w14:paraId="13FADF3B"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0,09</w:t>
            </w:r>
          </w:p>
        </w:tc>
        <w:tc>
          <w:tcPr>
            <w:tcW w:w="600" w:type="dxa"/>
            <w:tcBorders>
              <w:top w:val="single" w:sz="4" w:space="0" w:color="auto"/>
              <w:left w:val="single" w:sz="4" w:space="0" w:color="auto"/>
            </w:tcBorders>
            <w:shd w:val="clear" w:color="auto" w:fill="FFFFFF"/>
            <w:vAlign w:val="center"/>
          </w:tcPr>
          <w:p w14:paraId="1A528751"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0,05</w:t>
            </w:r>
          </w:p>
        </w:tc>
        <w:tc>
          <w:tcPr>
            <w:tcW w:w="720" w:type="dxa"/>
            <w:tcBorders>
              <w:top w:val="single" w:sz="4" w:space="0" w:color="auto"/>
              <w:left w:val="single" w:sz="4" w:space="0" w:color="auto"/>
            </w:tcBorders>
            <w:shd w:val="clear" w:color="auto" w:fill="FFFFFF"/>
            <w:vAlign w:val="center"/>
          </w:tcPr>
          <w:p w14:paraId="6B1E00B2"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0,005</w:t>
            </w:r>
          </w:p>
        </w:tc>
        <w:tc>
          <w:tcPr>
            <w:tcW w:w="691" w:type="dxa"/>
            <w:tcBorders>
              <w:top w:val="single" w:sz="4" w:space="0" w:color="auto"/>
              <w:left w:val="single" w:sz="4" w:space="0" w:color="auto"/>
            </w:tcBorders>
            <w:shd w:val="clear" w:color="auto" w:fill="FFFFFF"/>
            <w:vAlign w:val="center"/>
          </w:tcPr>
          <w:p w14:paraId="790D976F"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0,001</w:t>
            </w:r>
          </w:p>
        </w:tc>
        <w:tc>
          <w:tcPr>
            <w:tcW w:w="797" w:type="dxa"/>
            <w:tcBorders>
              <w:top w:val="single" w:sz="4" w:space="0" w:color="auto"/>
              <w:left w:val="single" w:sz="4" w:space="0" w:color="auto"/>
              <w:right w:val="single" w:sz="4" w:space="0" w:color="auto"/>
            </w:tcBorders>
            <w:shd w:val="clear" w:color="auto" w:fill="FFFFFF"/>
            <w:vAlign w:val="center"/>
          </w:tcPr>
          <w:p w14:paraId="19777763"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0,0564</w:t>
            </w:r>
          </w:p>
        </w:tc>
      </w:tr>
      <w:tr w:rsidR="005A562E" w:rsidRPr="005313B6" w14:paraId="0C4E1FEB" w14:textId="77777777" w:rsidTr="00E14E44">
        <w:tc>
          <w:tcPr>
            <w:tcW w:w="1387" w:type="dxa"/>
            <w:tcBorders>
              <w:top w:val="single" w:sz="4" w:space="0" w:color="auto"/>
              <w:left w:val="single" w:sz="4" w:space="0" w:color="auto"/>
            </w:tcBorders>
            <w:shd w:val="clear" w:color="auto" w:fill="FFFFFF"/>
            <w:vAlign w:val="center"/>
          </w:tcPr>
          <w:p w14:paraId="59ADE080" w14:textId="4AA2B891" w:rsidR="005A562E" w:rsidRPr="005313B6" w:rsidRDefault="00CD5310" w:rsidP="000459EF">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16 </w:t>
            </w:r>
            <w:r w:rsidR="000459EF"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57451"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521596/1602</w:t>
            </w:r>
          </w:p>
        </w:tc>
        <w:tc>
          <w:tcPr>
            <w:tcW w:w="696" w:type="dxa"/>
            <w:tcBorders>
              <w:top w:val="single" w:sz="4" w:space="0" w:color="auto"/>
              <w:left w:val="single" w:sz="4" w:space="0" w:color="auto"/>
            </w:tcBorders>
            <w:shd w:val="clear" w:color="auto" w:fill="FFFFFF"/>
            <w:vAlign w:val="center"/>
          </w:tcPr>
          <w:p w14:paraId="7E8A6EDB"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0,219</w:t>
            </w:r>
          </w:p>
        </w:tc>
        <w:tc>
          <w:tcPr>
            <w:tcW w:w="715" w:type="dxa"/>
            <w:tcBorders>
              <w:top w:val="single" w:sz="4" w:space="0" w:color="auto"/>
              <w:left w:val="single" w:sz="4" w:space="0" w:color="auto"/>
            </w:tcBorders>
            <w:shd w:val="clear" w:color="auto" w:fill="FFFFFF"/>
            <w:vAlign w:val="center"/>
          </w:tcPr>
          <w:p w14:paraId="1FCBB807"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1,08</w:t>
            </w:r>
          </w:p>
        </w:tc>
        <w:tc>
          <w:tcPr>
            <w:tcW w:w="691" w:type="dxa"/>
            <w:tcBorders>
              <w:top w:val="single" w:sz="4" w:space="0" w:color="auto"/>
              <w:left w:val="single" w:sz="4" w:space="0" w:color="auto"/>
            </w:tcBorders>
            <w:shd w:val="clear" w:color="auto" w:fill="FFFFFF"/>
            <w:vAlign w:val="center"/>
          </w:tcPr>
          <w:p w14:paraId="655FB0BE"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0,29</w:t>
            </w:r>
          </w:p>
        </w:tc>
        <w:tc>
          <w:tcPr>
            <w:tcW w:w="715" w:type="dxa"/>
            <w:tcBorders>
              <w:top w:val="single" w:sz="4" w:space="0" w:color="auto"/>
              <w:left w:val="single" w:sz="4" w:space="0" w:color="auto"/>
            </w:tcBorders>
            <w:shd w:val="clear" w:color="auto" w:fill="FFFFFF"/>
            <w:vAlign w:val="center"/>
          </w:tcPr>
          <w:p w14:paraId="230C5ED0"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0,013</w:t>
            </w:r>
          </w:p>
        </w:tc>
        <w:tc>
          <w:tcPr>
            <w:tcW w:w="706" w:type="dxa"/>
            <w:tcBorders>
              <w:top w:val="single" w:sz="4" w:space="0" w:color="auto"/>
              <w:left w:val="single" w:sz="4" w:space="0" w:color="auto"/>
            </w:tcBorders>
            <w:shd w:val="clear" w:color="auto" w:fill="FFFFFF"/>
            <w:vAlign w:val="center"/>
          </w:tcPr>
          <w:p w14:paraId="2C9E19B8"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0,014</w:t>
            </w:r>
          </w:p>
        </w:tc>
        <w:tc>
          <w:tcPr>
            <w:tcW w:w="710" w:type="dxa"/>
            <w:tcBorders>
              <w:top w:val="single" w:sz="4" w:space="0" w:color="auto"/>
              <w:left w:val="single" w:sz="4" w:space="0" w:color="auto"/>
            </w:tcBorders>
            <w:shd w:val="clear" w:color="auto" w:fill="FFFFFF"/>
            <w:vAlign w:val="center"/>
          </w:tcPr>
          <w:p w14:paraId="484D7E9C"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0,008</w:t>
            </w:r>
          </w:p>
        </w:tc>
        <w:tc>
          <w:tcPr>
            <w:tcW w:w="701" w:type="dxa"/>
            <w:tcBorders>
              <w:top w:val="single" w:sz="4" w:space="0" w:color="auto"/>
              <w:left w:val="single" w:sz="4" w:space="0" w:color="auto"/>
            </w:tcBorders>
            <w:shd w:val="clear" w:color="auto" w:fill="FFFFFF"/>
            <w:vAlign w:val="center"/>
          </w:tcPr>
          <w:p w14:paraId="5FFF0D8C"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0,05</w:t>
            </w:r>
          </w:p>
        </w:tc>
        <w:tc>
          <w:tcPr>
            <w:tcW w:w="672" w:type="dxa"/>
            <w:tcBorders>
              <w:top w:val="single" w:sz="4" w:space="0" w:color="auto"/>
              <w:left w:val="single" w:sz="4" w:space="0" w:color="auto"/>
            </w:tcBorders>
            <w:shd w:val="clear" w:color="auto" w:fill="FFFFFF"/>
            <w:vAlign w:val="center"/>
          </w:tcPr>
          <w:p w14:paraId="56B79CC2"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0,07</w:t>
            </w:r>
          </w:p>
        </w:tc>
        <w:tc>
          <w:tcPr>
            <w:tcW w:w="600" w:type="dxa"/>
            <w:tcBorders>
              <w:top w:val="single" w:sz="4" w:space="0" w:color="auto"/>
              <w:left w:val="single" w:sz="4" w:space="0" w:color="auto"/>
            </w:tcBorders>
            <w:shd w:val="clear" w:color="auto" w:fill="FFFFFF"/>
            <w:vAlign w:val="center"/>
          </w:tcPr>
          <w:p w14:paraId="5D05A3B4"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0,04</w:t>
            </w:r>
          </w:p>
        </w:tc>
        <w:tc>
          <w:tcPr>
            <w:tcW w:w="720" w:type="dxa"/>
            <w:tcBorders>
              <w:top w:val="single" w:sz="4" w:space="0" w:color="auto"/>
              <w:left w:val="single" w:sz="4" w:space="0" w:color="auto"/>
            </w:tcBorders>
            <w:shd w:val="clear" w:color="auto" w:fill="FFFFFF"/>
            <w:vAlign w:val="center"/>
          </w:tcPr>
          <w:p w14:paraId="3C661971"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0,01</w:t>
            </w:r>
          </w:p>
        </w:tc>
        <w:tc>
          <w:tcPr>
            <w:tcW w:w="691" w:type="dxa"/>
            <w:tcBorders>
              <w:top w:val="single" w:sz="4" w:space="0" w:color="auto"/>
              <w:left w:val="single" w:sz="4" w:space="0" w:color="auto"/>
            </w:tcBorders>
            <w:shd w:val="clear" w:color="auto" w:fill="FFFFFF"/>
            <w:vAlign w:val="center"/>
          </w:tcPr>
          <w:p w14:paraId="33EAD0DA"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0,001</w:t>
            </w:r>
          </w:p>
        </w:tc>
        <w:tc>
          <w:tcPr>
            <w:tcW w:w="797" w:type="dxa"/>
            <w:tcBorders>
              <w:top w:val="single" w:sz="4" w:space="0" w:color="auto"/>
              <w:left w:val="single" w:sz="4" w:space="0" w:color="auto"/>
              <w:right w:val="single" w:sz="4" w:space="0" w:color="auto"/>
            </w:tcBorders>
            <w:shd w:val="clear" w:color="auto" w:fill="FFFFFF"/>
            <w:vAlign w:val="center"/>
          </w:tcPr>
          <w:p w14:paraId="525B1C00"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0,0444</w:t>
            </w:r>
          </w:p>
        </w:tc>
      </w:tr>
      <w:tr w:rsidR="005A562E" w:rsidRPr="005313B6" w14:paraId="70156BC9" w14:textId="77777777" w:rsidTr="00E14E44">
        <w:tc>
          <w:tcPr>
            <w:tcW w:w="1387" w:type="dxa"/>
            <w:tcBorders>
              <w:top w:val="single" w:sz="4" w:space="0" w:color="auto"/>
              <w:left w:val="single" w:sz="4" w:space="0" w:color="auto"/>
              <w:bottom w:val="single" w:sz="4" w:space="0" w:color="auto"/>
            </w:tcBorders>
            <w:shd w:val="clear" w:color="auto" w:fill="FFFFFF"/>
            <w:vAlign w:val="center"/>
          </w:tcPr>
          <w:p w14:paraId="0F87CFA3" w14:textId="1D9EA5FB" w:rsidR="005A562E" w:rsidRPr="005313B6" w:rsidRDefault="00CD5310" w:rsidP="000459EF">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eastAsia="en-US" w:bidi="en-US"/>
              </w:rPr>
              <w:t>Φ</w:t>
            </w:r>
            <w:r w:rsidRPr="005313B6">
              <w:rPr>
                <w:rFonts w:ascii="Times New Roman" w:hAnsi="Times New Roman" w:cs="Times New Roman"/>
                <w:i/>
                <w:iCs/>
                <w:sz w:val="22"/>
                <w:szCs w:val="22"/>
                <w:lang w:val="uk-UA"/>
              </w:rPr>
              <w:t xml:space="preserve">32 </w:t>
            </w:r>
            <w:r w:rsidR="000459EF" w:rsidRPr="005313B6">
              <w:rPr>
                <w:rFonts w:ascii="Times New Roman" w:hAnsi="Times New Roman" w:cs="Times New Roman"/>
                <w:i/>
                <w:iCs/>
                <w:sz w:val="22"/>
                <w:szCs w:val="22"/>
                <w:lang w:val="uk-UA"/>
              </w:rPr>
              <w:t>мм</w:t>
            </w:r>
            <w:r w:rsidRPr="005313B6">
              <w:rPr>
                <w:rFonts w:ascii="Times New Roman" w:hAnsi="Times New Roman" w:cs="Times New Roman"/>
                <w:i/>
                <w:iCs/>
                <w:sz w:val="22"/>
                <w:szCs w:val="22"/>
                <w:lang w:val="uk-UA"/>
              </w:rPr>
              <w:t>:</w:t>
            </w:r>
            <w:r w:rsidR="00957451" w:rsidRPr="005313B6">
              <w:rPr>
                <w:rFonts w:ascii="Times New Roman" w:hAnsi="Times New Roman" w:cs="Times New Roman"/>
                <w:sz w:val="22"/>
                <w:szCs w:val="22"/>
                <w:lang w:val="uk-UA"/>
              </w:rPr>
              <w:br/>
            </w:r>
            <w:r w:rsidRPr="005313B6">
              <w:rPr>
                <w:rFonts w:ascii="Times New Roman" w:hAnsi="Times New Roman" w:cs="Times New Roman"/>
                <w:i/>
                <w:iCs/>
                <w:sz w:val="22"/>
                <w:szCs w:val="22"/>
                <w:lang w:val="uk-UA"/>
              </w:rPr>
              <w:t>-</w:t>
            </w:r>
            <w:r w:rsidR="00CC1624" w:rsidRPr="005313B6">
              <w:rPr>
                <w:rFonts w:ascii="Times New Roman" w:hAnsi="Times New Roman" w:cs="Times New Roman"/>
                <w:i/>
                <w:iCs/>
                <w:sz w:val="22"/>
                <w:szCs w:val="22"/>
                <w:lang w:val="uk-UA"/>
              </w:rPr>
              <w:t>плавка</w:t>
            </w:r>
            <w:r w:rsidRPr="005313B6">
              <w:rPr>
                <w:rFonts w:ascii="Times New Roman" w:hAnsi="Times New Roman" w:cs="Times New Roman"/>
                <w:i/>
                <w:iCs/>
                <w:sz w:val="22"/>
                <w:szCs w:val="22"/>
                <w:lang w:val="uk-UA"/>
              </w:rPr>
              <w:t xml:space="preserve"> 510736/3001</w:t>
            </w:r>
          </w:p>
        </w:tc>
        <w:tc>
          <w:tcPr>
            <w:tcW w:w="696" w:type="dxa"/>
            <w:tcBorders>
              <w:top w:val="single" w:sz="4" w:space="0" w:color="auto"/>
              <w:left w:val="single" w:sz="4" w:space="0" w:color="auto"/>
              <w:bottom w:val="single" w:sz="4" w:space="0" w:color="auto"/>
            </w:tcBorders>
            <w:shd w:val="clear" w:color="auto" w:fill="FFFFFF"/>
            <w:vAlign w:val="center"/>
          </w:tcPr>
          <w:p w14:paraId="6835575C"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0,22</w:t>
            </w:r>
          </w:p>
        </w:tc>
        <w:tc>
          <w:tcPr>
            <w:tcW w:w="715" w:type="dxa"/>
            <w:tcBorders>
              <w:top w:val="single" w:sz="4" w:space="0" w:color="auto"/>
              <w:left w:val="single" w:sz="4" w:space="0" w:color="auto"/>
              <w:bottom w:val="single" w:sz="4" w:space="0" w:color="auto"/>
            </w:tcBorders>
            <w:shd w:val="clear" w:color="auto" w:fill="FFFFFF"/>
            <w:vAlign w:val="center"/>
          </w:tcPr>
          <w:p w14:paraId="616558A2"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1,07</w:t>
            </w:r>
          </w:p>
        </w:tc>
        <w:tc>
          <w:tcPr>
            <w:tcW w:w="691" w:type="dxa"/>
            <w:tcBorders>
              <w:top w:val="single" w:sz="4" w:space="0" w:color="auto"/>
              <w:left w:val="single" w:sz="4" w:space="0" w:color="auto"/>
              <w:bottom w:val="single" w:sz="4" w:space="0" w:color="auto"/>
            </w:tcBorders>
            <w:shd w:val="clear" w:color="auto" w:fill="FFFFFF"/>
            <w:vAlign w:val="center"/>
          </w:tcPr>
          <w:p w14:paraId="0806347E"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0,31</w:t>
            </w:r>
          </w:p>
        </w:tc>
        <w:tc>
          <w:tcPr>
            <w:tcW w:w="715" w:type="dxa"/>
            <w:tcBorders>
              <w:top w:val="single" w:sz="4" w:space="0" w:color="auto"/>
              <w:left w:val="single" w:sz="4" w:space="0" w:color="auto"/>
              <w:bottom w:val="single" w:sz="4" w:space="0" w:color="auto"/>
            </w:tcBorders>
            <w:shd w:val="clear" w:color="auto" w:fill="FFFFFF"/>
            <w:vAlign w:val="center"/>
          </w:tcPr>
          <w:p w14:paraId="71187FFD"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0,007</w:t>
            </w:r>
          </w:p>
        </w:tc>
        <w:tc>
          <w:tcPr>
            <w:tcW w:w="706" w:type="dxa"/>
            <w:tcBorders>
              <w:top w:val="single" w:sz="4" w:space="0" w:color="auto"/>
              <w:left w:val="single" w:sz="4" w:space="0" w:color="auto"/>
              <w:bottom w:val="single" w:sz="4" w:space="0" w:color="auto"/>
            </w:tcBorders>
            <w:shd w:val="clear" w:color="auto" w:fill="FFFFFF"/>
            <w:vAlign w:val="center"/>
          </w:tcPr>
          <w:p w14:paraId="53F31248"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0,023</w:t>
            </w:r>
          </w:p>
        </w:tc>
        <w:tc>
          <w:tcPr>
            <w:tcW w:w="710" w:type="dxa"/>
            <w:tcBorders>
              <w:top w:val="single" w:sz="4" w:space="0" w:color="auto"/>
              <w:left w:val="single" w:sz="4" w:space="0" w:color="auto"/>
              <w:bottom w:val="single" w:sz="4" w:space="0" w:color="auto"/>
            </w:tcBorders>
            <w:shd w:val="clear" w:color="auto" w:fill="FFFFFF"/>
            <w:vAlign w:val="center"/>
          </w:tcPr>
          <w:p w14:paraId="2F113A49"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0,008</w:t>
            </w:r>
          </w:p>
        </w:tc>
        <w:tc>
          <w:tcPr>
            <w:tcW w:w="701" w:type="dxa"/>
            <w:tcBorders>
              <w:top w:val="single" w:sz="4" w:space="0" w:color="auto"/>
              <w:left w:val="single" w:sz="4" w:space="0" w:color="auto"/>
              <w:bottom w:val="single" w:sz="4" w:space="0" w:color="auto"/>
            </w:tcBorders>
            <w:shd w:val="clear" w:color="auto" w:fill="FFFFFF"/>
            <w:vAlign w:val="center"/>
          </w:tcPr>
          <w:p w14:paraId="42F5CC19"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0,05</w:t>
            </w:r>
          </w:p>
        </w:tc>
        <w:tc>
          <w:tcPr>
            <w:tcW w:w="672" w:type="dxa"/>
            <w:tcBorders>
              <w:top w:val="single" w:sz="4" w:space="0" w:color="auto"/>
              <w:left w:val="single" w:sz="4" w:space="0" w:color="auto"/>
              <w:bottom w:val="single" w:sz="4" w:space="0" w:color="auto"/>
            </w:tcBorders>
            <w:shd w:val="clear" w:color="auto" w:fill="FFFFFF"/>
            <w:vAlign w:val="center"/>
          </w:tcPr>
          <w:p w14:paraId="6AA3C328"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0,08</w:t>
            </w:r>
          </w:p>
        </w:tc>
        <w:tc>
          <w:tcPr>
            <w:tcW w:w="600" w:type="dxa"/>
            <w:tcBorders>
              <w:top w:val="single" w:sz="4" w:space="0" w:color="auto"/>
              <w:left w:val="single" w:sz="4" w:space="0" w:color="auto"/>
              <w:bottom w:val="single" w:sz="4" w:space="0" w:color="auto"/>
            </w:tcBorders>
            <w:shd w:val="clear" w:color="auto" w:fill="FFFFFF"/>
            <w:vAlign w:val="center"/>
          </w:tcPr>
          <w:p w14:paraId="2782BAD6"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0,03</w:t>
            </w:r>
          </w:p>
        </w:tc>
        <w:tc>
          <w:tcPr>
            <w:tcW w:w="720" w:type="dxa"/>
            <w:tcBorders>
              <w:top w:val="single" w:sz="4" w:space="0" w:color="auto"/>
              <w:left w:val="single" w:sz="4" w:space="0" w:color="auto"/>
              <w:bottom w:val="single" w:sz="4" w:space="0" w:color="auto"/>
            </w:tcBorders>
            <w:shd w:val="clear" w:color="auto" w:fill="FFFFFF"/>
            <w:vAlign w:val="center"/>
          </w:tcPr>
          <w:p w14:paraId="5D466D65"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0,005</w:t>
            </w:r>
          </w:p>
        </w:tc>
        <w:tc>
          <w:tcPr>
            <w:tcW w:w="691" w:type="dxa"/>
            <w:tcBorders>
              <w:top w:val="single" w:sz="4" w:space="0" w:color="auto"/>
              <w:left w:val="single" w:sz="4" w:space="0" w:color="auto"/>
              <w:bottom w:val="single" w:sz="4" w:space="0" w:color="auto"/>
            </w:tcBorders>
            <w:shd w:val="clear" w:color="auto" w:fill="FFFFFF"/>
            <w:vAlign w:val="center"/>
          </w:tcPr>
          <w:p w14:paraId="71DFAABB"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0,002</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14:paraId="2CA5CF7B" w14:textId="77777777" w:rsidR="005A562E" w:rsidRPr="005313B6" w:rsidRDefault="00CD5310" w:rsidP="00E14E44">
            <w:pPr>
              <w:widowControl/>
              <w:ind w:left="57" w:right="57"/>
              <w:jc w:val="center"/>
              <w:rPr>
                <w:rFonts w:ascii="Times New Roman" w:hAnsi="Times New Roman" w:cs="Times New Roman"/>
                <w:sz w:val="22"/>
                <w:szCs w:val="22"/>
                <w:lang w:val="uk-UA"/>
              </w:rPr>
            </w:pPr>
            <w:r w:rsidRPr="005313B6">
              <w:rPr>
                <w:rFonts w:ascii="Times New Roman" w:hAnsi="Times New Roman" w:cs="Times New Roman"/>
                <w:i/>
                <w:iCs/>
                <w:sz w:val="22"/>
                <w:szCs w:val="22"/>
                <w:lang w:val="uk-UA"/>
              </w:rPr>
              <w:t>0,0582</w:t>
            </w:r>
          </w:p>
        </w:tc>
      </w:tr>
    </w:tbl>
    <w:p w14:paraId="580B2C18" w14:textId="77777777" w:rsidR="000459EF" w:rsidRPr="005313B6" w:rsidRDefault="000459EF" w:rsidP="000459EF">
      <w:pPr>
        <w:widowControl/>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АЙСЕКОН А.Т.</w:t>
      </w:r>
      <w:r w:rsidR="00CD5310" w:rsidRPr="005313B6">
        <w:rPr>
          <w:rFonts w:ascii="Times New Roman" w:hAnsi="Times New Roman" w:cs="Times New Roman"/>
          <w:i/>
          <w:iCs/>
          <w:sz w:val="28"/>
          <w:szCs w:val="28"/>
          <w:lang w:val="uk-UA"/>
        </w:rPr>
        <w:t xml:space="preserve"> </w:t>
      </w:r>
      <w:r w:rsidRPr="005313B6">
        <w:rPr>
          <w:rFonts w:ascii="Times New Roman" w:hAnsi="Times New Roman" w:cs="Times New Roman"/>
          <w:i/>
          <w:iCs/>
          <w:sz w:val="28"/>
          <w:szCs w:val="28"/>
          <w:lang w:val="uk-UA"/>
        </w:rPr>
        <w:t>підтверджує результати випробувань, проведених:</w:t>
      </w:r>
    </w:p>
    <w:p w14:paraId="1756E858" w14:textId="0148C77F" w:rsidR="000459EF" w:rsidRPr="005313B6" w:rsidRDefault="000459EF" w:rsidP="00CB3671">
      <w:pPr>
        <w:pStyle w:val="a9"/>
        <w:widowControl/>
        <w:numPr>
          <w:ilvl w:val="3"/>
          <w:numId w:val="37"/>
        </w:numPr>
        <w:tabs>
          <w:tab w:val="clear" w:pos="936"/>
          <w:tab w:val="num" w:pos="284"/>
        </w:tabs>
        <w:ind w:firstLine="0"/>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Лабораторією </w:t>
      </w:r>
      <w:r w:rsidR="00C02863" w:rsidRPr="005313B6">
        <w:rPr>
          <w:rFonts w:ascii="Times New Roman" w:hAnsi="Times New Roman" w:cs="Times New Roman"/>
          <w:i/>
          <w:iCs/>
          <w:sz w:val="28"/>
          <w:szCs w:val="28"/>
          <w:lang w:val="uk-UA"/>
        </w:rPr>
        <w:t>МЕТІНВЕСТ</w:t>
      </w:r>
      <w:r w:rsidRPr="005313B6">
        <w:rPr>
          <w:rFonts w:ascii="Times New Roman" w:hAnsi="Times New Roman" w:cs="Times New Roman"/>
          <w:i/>
          <w:iCs/>
          <w:sz w:val="28"/>
          <w:szCs w:val="28"/>
          <w:lang w:val="uk-UA"/>
        </w:rPr>
        <w:t>, для випробування на втому під осьовим навантаженням;</w:t>
      </w:r>
    </w:p>
    <w:p w14:paraId="286D2D72" w14:textId="704AC538" w:rsidR="005A562E" w:rsidRPr="005313B6" w:rsidRDefault="000459EF" w:rsidP="00CB3671">
      <w:pPr>
        <w:pStyle w:val="a9"/>
        <w:widowControl/>
        <w:numPr>
          <w:ilvl w:val="3"/>
          <w:numId w:val="37"/>
        </w:numPr>
        <w:tabs>
          <w:tab w:val="clear" w:pos="936"/>
          <w:tab w:val="num" w:pos="284"/>
        </w:tabs>
        <w:ind w:firstLine="0"/>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Лабораторією компанії </w:t>
      </w:r>
      <w:r w:rsidR="00FC79E5" w:rsidRPr="005313B6">
        <w:rPr>
          <w:rFonts w:ascii="Times New Roman" w:hAnsi="Times New Roman" w:cs="Times New Roman"/>
          <w:i/>
          <w:iCs/>
          <w:sz w:val="28"/>
          <w:szCs w:val="28"/>
          <w:lang w:val="uk-UA"/>
        </w:rPr>
        <w:t>КАМЕТ-СТАЛЬ.</w:t>
      </w:r>
    </w:p>
    <w:p w14:paraId="1A60711B" w14:textId="77777777" w:rsidR="005A562E" w:rsidRPr="005313B6" w:rsidRDefault="00CD5310" w:rsidP="00B27473">
      <w:pPr>
        <w:widowControl/>
        <w:spacing w:after="260"/>
        <w:jc w:val="center"/>
        <w:rPr>
          <w:rFonts w:ascii="Times New Roman" w:hAnsi="Times New Roman" w:cs="Times New Roman"/>
          <w:sz w:val="28"/>
          <w:szCs w:val="28"/>
          <w:lang w:val="uk-UA"/>
        </w:rPr>
      </w:pPr>
      <w:r w:rsidRPr="005313B6">
        <w:rPr>
          <w:rFonts w:ascii="Times New Roman" w:hAnsi="Times New Roman" w:cs="Times New Roman"/>
          <w:noProof/>
          <w:sz w:val="28"/>
          <w:szCs w:val="28"/>
          <w:lang w:val="uk-UA" w:eastAsia="uk-UA" w:bidi="ar-SA"/>
        </w:rPr>
        <w:lastRenderedPageBreak/>
        <w:drawing>
          <wp:inline distT="0" distB="0" distL="0" distR="0" wp14:anchorId="2D049B9E" wp14:editId="6A1054F5">
            <wp:extent cx="2658110" cy="3635829"/>
            <wp:effectExtent l="0" t="0" r="8890" b="3175"/>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Lst>
                    </a:blip>
                    <a:srcRect t="595" b="1"/>
                    <a:stretch>
                      <a:fillRect/>
                    </a:stretch>
                  </pic:blipFill>
                  <pic:spPr bwMode="auto">
                    <a:xfrm>
                      <a:off x="0" y="0"/>
                      <a:ext cx="2658110" cy="3635829"/>
                    </a:xfrm>
                    <a:prstGeom prst="rect">
                      <a:avLst/>
                    </a:prstGeom>
                    <a:ln>
                      <a:noFill/>
                    </a:ln>
                    <a:extLst>
                      <a:ext uri="{53640926-AAD7-44D8-BBD7-CCE9431645EC}">
                        <a14:shadowObscured xmlns:a14="http://schemas.microsoft.com/office/drawing/2010/main"/>
                      </a:ext>
                    </a:extLst>
                  </pic:spPr>
                </pic:pic>
              </a:graphicData>
            </a:graphic>
          </wp:inline>
        </w:drawing>
      </w:r>
    </w:p>
    <w:p w14:paraId="00DFE3DA" w14:textId="62E4B472" w:rsidR="005A562E" w:rsidRPr="005313B6" w:rsidRDefault="000049DB" w:rsidP="00B27473">
      <w:pPr>
        <w:widowControl/>
        <w:spacing w:after="360"/>
        <w:jc w:val="center"/>
        <w:rPr>
          <w:rFonts w:ascii="Times New Roman" w:hAnsi="Times New Roman" w:cs="Times New Roman"/>
          <w:sz w:val="28"/>
          <w:szCs w:val="28"/>
          <w:lang w:val="uk-UA"/>
        </w:rPr>
      </w:pPr>
      <w:r w:rsidRPr="005313B6">
        <w:rPr>
          <w:rFonts w:ascii="Times New Roman" w:hAnsi="Times New Roman" w:cs="Times New Roman"/>
          <w:i/>
          <w:iCs/>
          <w:sz w:val="28"/>
          <w:szCs w:val="28"/>
          <w:lang w:val="uk-UA"/>
        </w:rPr>
        <w:t>Рисунок</w:t>
      </w:r>
      <w:r w:rsidR="00D56F05" w:rsidRPr="005313B6">
        <w:rPr>
          <w:rFonts w:ascii="Times New Roman" w:hAnsi="Times New Roman" w:cs="Times New Roman"/>
          <w:i/>
          <w:iCs/>
          <w:sz w:val="28"/>
          <w:szCs w:val="28"/>
          <w:lang w:val="uk-UA"/>
        </w:rPr>
        <w:t xml:space="preserve"> 1 – форма ребер</w:t>
      </w:r>
    </w:p>
    <w:p w14:paraId="2834E585" w14:textId="77777777" w:rsidR="005A562E" w:rsidRPr="005313B6" w:rsidRDefault="00CD5310" w:rsidP="00B27473">
      <w:pPr>
        <w:widowControl/>
        <w:spacing w:after="360"/>
        <w:jc w:val="center"/>
        <w:rPr>
          <w:rFonts w:ascii="Times New Roman" w:hAnsi="Times New Roman" w:cs="Times New Roman"/>
          <w:sz w:val="28"/>
          <w:szCs w:val="28"/>
          <w:lang w:val="uk-UA"/>
        </w:rPr>
      </w:pPr>
      <w:r w:rsidRPr="005313B6">
        <w:rPr>
          <w:rFonts w:ascii="Times New Roman" w:hAnsi="Times New Roman" w:cs="Times New Roman"/>
          <w:noProof/>
          <w:sz w:val="28"/>
          <w:szCs w:val="28"/>
          <w:lang w:val="uk-UA" w:eastAsia="uk-UA" w:bidi="ar-SA"/>
        </w:rPr>
        <w:drawing>
          <wp:inline distT="0" distB="0" distL="0" distR="0" wp14:anchorId="4283CC9B" wp14:editId="0F983584">
            <wp:extent cx="2877185" cy="199009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pic:blipFill>
                  <pic:spPr>
                    <a:xfrm>
                      <a:off x="0" y="0"/>
                      <a:ext cx="2877185" cy="1990090"/>
                    </a:xfrm>
                    <a:prstGeom prst="rect">
                      <a:avLst/>
                    </a:prstGeom>
                  </pic:spPr>
                </pic:pic>
              </a:graphicData>
            </a:graphic>
          </wp:inline>
        </w:drawing>
      </w:r>
    </w:p>
    <w:p w14:paraId="1055EDCF" w14:textId="66C7589B" w:rsidR="005A562E" w:rsidRPr="005313B6" w:rsidRDefault="000049DB" w:rsidP="00B27473">
      <w:pPr>
        <w:widowControl/>
        <w:spacing w:after="600"/>
        <w:jc w:val="center"/>
        <w:rPr>
          <w:rFonts w:ascii="Times New Roman" w:hAnsi="Times New Roman" w:cs="Times New Roman"/>
          <w:sz w:val="28"/>
          <w:szCs w:val="28"/>
          <w:lang w:val="uk-UA"/>
        </w:rPr>
      </w:pPr>
      <w:r w:rsidRPr="005313B6">
        <w:rPr>
          <w:rFonts w:ascii="Times New Roman" w:hAnsi="Times New Roman" w:cs="Times New Roman"/>
          <w:i/>
          <w:iCs/>
          <w:sz w:val="28"/>
          <w:szCs w:val="28"/>
          <w:lang w:val="uk-UA"/>
        </w:rPr>
        <w:t>Рисунок</w:t>
      </w:r>
      <w:r w:rsidR="00CD5310" w:rsidRPr="005313B6">
        <w:rPr>
          <w:rFonts w:ascii="Times New Roman" w:hAnsi="Times New Roman" w:cs="Times New Roman"/>
          <w:i/>
          <w:iCs/>
          <w:sz w:val="28"/>
          <w:szCs w:val="28"/>
          <w:lang w:val="uk-UA"/>
        </w:rPr>
        <w:t xml:space="preserve"> 2 </w:t>
      </w:r>
      <w:r w:rsidR="00CD5310" w:rsidRPr="005313B6">
        <w:rPr>
          <w:rFonts w:ascii="Times New Roman" w:hAnsi="Times New Roman" w:cs="Times New Roman"/>
          <w:i/>
          <w:iCs/>
          <w:sz w:val="28"/>
          <w:szCs w:val="28"/>
          <w:lang w:val="uk-UA" w:eastAsia="en-US" w:bidi="en-US"/>
        </w:rPr>
        <w:t>–</w:t>
      </w:r>
      <w:r w:rsidR="00D56F05" w:rsidRPr="005313B6">
        <w:rPr>
          <w:rFonts w:ascii="Times New Roman" w:hAnsi="Times New Roman" w:cs="Times New Roman"/>
          <w:i/>
          <w:iCs/>
          <w:sz w:val="28"/>
          <w:szCs w:val="28"/>
          <w:lang w:val="uk-UA"/>
        </w:rPr>
        <w:t xml:space="preserve"> ширина та висота ребра</w:t>
      </w:r>
    </w:p>
    <w:p w14:paraId="4B90D44C" w14:textId="77777777" w:rsidR="005A562E" w:rsidRPr="005313B6" w:rsidRDefault="00CD5310" w:rsidP="00B27473">
      <w:pPr>
        <w:widowControl/>
        <w:spacing w:after="480"/>
        <w:jc w:val="center"/>
        <w:rPr>
          <w:rFonts w:ascii="Times New Roman" w:hAnsi="Times New Roman" w:cs="Times New Roman"/>
          <w:sz w:val="28"/>
          <w:szCs w:val="28"/>
          <w:lang w:val="uk-UA"/>
        </w:rPr>
      </w:pPr>
      <w:r w:rsidRPr="005313B6">
        <w:rPr>
          <w:rFonts w:ascii="Times New Roman" w:hAnsi="Times New Roman" w:cs="Times New Roman"/>
          <w:noProof/>
          <w:sz w:val="28"/>
          <w:szCs w:val="28"/>
          <w:lang w:val="uk-UA" w:eastAsia="uk-UA" w:bidi="ar-SA"/>
        </w:rPr>
        <w:drawing>
          <wp:inline distT="0" distB="0" distL="0" distR="0" wp14:anchorId="0E1489C8" wp14:editId="44F66E82">
            <wp:extent cx="3462655" cy="72834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stretch/>
                  </pic:blipFill>
                  <pic:spPr>
                    <a:xfrm>
                      <a:off x="0" y="0"/>
                      <a:ext cx="3462655" cy="728345"/>
                    </a:xfrm>
                    <a:prstGeom prst="rect">
                      <a:avLst/>
                    </a:prstGeom>
                  </pic:spPr>
                </pic:pic>
              </a:graphicData>
            </a:graphic>
          </wp:inline>
        </w:drawing>
      </w:r>
    </w:p>
    <w:p w14:paraId="0E2D46FF" w14:textId="11AEE277" w:rsidR="005A562E" w:rsidRPr="005313B6" w:rsidRDefault="000049DB" w:rsidP="00CC5948">
      <w:pPr>
        <w:widowControl/>
        <w:spacing w:after="600"/>
        <w:jc w:val="center"/>
        <w:rPr>
          <w:rFonts w:ascii="Times New Roman" w:hAnsi="Times New Roman" w:cs="Times New Roman"/>
          <w:sz w:val="28"/>
          <w:szCs w:val="28"/>
          <w:lang w:val="uk-UA"/>
        </w:rPr>
      </w:pPr>
      <w:r w:rsidRPr="005313B6">
        <w:rPr>
          <w:rFonts w:ascii="Times New Roman" w:hAnsi="Times New Roman" w:cs="Times New Roman"/>
          <w:i/>
          <w:iCs/>
          <w:sz w:val="28"/>
          <w:szCs w:val="28"/>
          <w:lang w:val="uk-UA"/>
        </w:rPr>
        <w:t>Рисунок</w:t>
      </w:r>
      <w:r w:rsidR="00CD5310" w:rsidRPr="005313B6">
        <w:rPr>
          <w:rFonts w:ascii="Times New Roman" w:hAnsi="Times New Roman" w:cs="Times New Roman"/>
          <w:i/>
          <w:iCs/>
          <w:sz w:val="28"/>
          <w:szCs w:val="28"/>
          <w:lang w:val="uk-UA"/>
        </w:rPr>
        <w:t xml:space="preserve"> 3 </w:t>
      </w:r>
      <w:r w:rsidR="00CD5310" w:rsidRPr="005313B6">
        <w:rPr>
          <w:rFonts w:ascii="Times New Roman" w:hAnsi="Times New Roman" w:cs="Times New Roman"/>
          <w:i/>
          <w:iCs/>
          <w:sz w:val="28"/>
          <w:szCs w:val="28"/>
          <w:lang w:val="uk-UA" w:eastAsia="en-US" w:bidi="en-US"/>
        </w:rPr>
        <w:t>–</w:t>
      </w:r>
      <w:r w:rsidR="00CD5310" w:rsidRPr="005313B6">
        <w:rPr>
          <w:rFonts w:ascii="Times New Roman" w:hAnsi="Times New Roman" w:cs="Times New Roman"/>
          <w:i/>
          <w:iCs/>
          <w:sz w:val="28"/>
          <w:szCs w:val="28"/>
          <w:lang w:val="uk-UA"/>
        </w:rPr>
        <w:t xml:space="preserve"> </w:t>
      </w:r>
      <w:r w:rsidR="00477B70" w:rsidRPr="005313B6">
        <w:rPr>
          <w:rFonts w:ascii="Times New Roman" w:hAnsi="Times New Roman" w:cs="Times New Roman"/>
          <w:i/>
          <w:iCs/>
          <w:sz w:val="28"/>
          <w:szCs w:val="28"/>
          <w:lang w:val="uk-UA"/>
        </w:rPr>
        <w:t>висота ребра</w:t>
      </w:r>
    </w:p>
    <w:p w14:paraId="7A0960E0" w14:textId="77777777" w:rsidR="005A562E" w:rsidRPr="005313B6" w:rsidRDefault="00CD5310" w:rsidP="00CB3671">
      <w:pPr>
        <w:widowControl/>
        <w:spacing w:after="120"/>
        <w:jc w:val="center"/>
        <w:rPr>
          <w:rFonts w:ascii="Times New Roman" w:hAnsi="Times New Roman" w:cs="Times New Roman"/>
          <w:sz w:val="28"/>
          <w:szCs w:val="28"/>
          <w:lang w:val="uk-UA"/>
        </w:rPr>
      </w:pPr>
      <w:r w:rsidRPr="005313B6">
        <w:rPr>
          <w:rFonts w:ascii="Times New Roman" w:hAnsi="Times New Roman" w:cs="Times New Roman"/>
          <w:noProof/>
          <w:sz w:val="28"/>
          <w:szCs w:val="28"/>
          <w:lang w:val="uk-UA" w:eastAsia="uk-UA" w:bidi="ar-SA"/>
        </w:rPr>
        <w:lastRenderedPageBreak/>
        <w:drawing>
          <wp:inline distT="0" distB="0" distL="0" distR="0" wp14:anchorId="3CFA5B8D" wp14:editId="70B4BACB">
            <wp:extent cx="5312410" cy="1231265"/>
            <wp:effectExtent l="0" t="0" r="2540" b="6985"/>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pic:blipFill>
                  <pic:spPr>
                    <a:xfrm>
                      <a:off x="0" y="0"/>
                      <a:ext cx="5312410" cy="1231265"/>
                    </a:xfrm>
                    <a:prstGeom prst="rect">
                      <a:avLst/>
                    </a:prstGeom>
                  </pic:spPr>
                </pic:pic>
              </a:graphicData>
            </a:graphic>
          </wp:inline>
        </w:drawing>
      </w:r>
    </w:p>
    <w:p w14:paraId="54D67313" w14:textId="45CC02D0" w:rsidR="005A562E" w:rsidRPr="005313B6" w:rsidRDefault="000049DB" w:rsidP="00F41441">
      <w:pPr>
        <w:widowControl/>
        <w:spacing w:after="360"/>
        <w:jc w:val="center"/>
        <w:rPr>
          <w:rFonts w:ascii="Times New Roman" w:hAnsi="Times New Roman" w:cs="Times New Roman"/>
          <w:sz w:val="28"/>
          <w:szCs w:val="28"/>
          <w:lang w:val="uk-UA"/>
        </w:rPr>
      </w:pPr>
      <w:r w:rsidRPr="005313B6">
        <w:rPr>
          <w:rFonts w:ascii="Times New Roman" w:hAnsi="Times New Roman" w:cs="Times New Roman"/>
          <w:i/>
          <w:iCs/>
          <w:sz w:val="28"/>
          <w:szCs w:val="28"/>
          <w:lang w:val="uk-UA"/>
        </w:rPr>
        <w:t>Рисунок</w:t>
      </w:r>
      <w:r w:rsidR="00CD5310" w:rsidRPr="005313B6">
        <w:rPr>
          <w:rFonts w:ascii="Times New Roman" w:hAnsi="Times New Roman" w:cs="Times New Roman"/>
          <w:i/>
          <w:iCs/>
          <w:sz w:val="28"/>
          <w:szCs w:val="28"/>
          <w:lang w:val="uk-UA"/>
        </w:rPr>
        <w:t xml:space="preserve"> 4 </w:t>
      </w:r>
      <w:r w:rsidR="00CD5310" w:rsidRPr="005313B6">
        <w:rPr>
          <w:rFonts w:ascii="Times New Roman" w:hAnsi="Times New Roman" w:cs="Times New Roman"/>
          <w:i/>
          <w:iCs/>
          <w:sz w:val="28"/>
          <w:szCs w:val="28"/>
          <w:lang w:val="uk-UA" w:eastAsia="en-US" w:bidi="en-US"/>
        </w:rPr>
        <w:t>–</w:t>
      </w:r>
      <w:r w:rsidR="00B16092" w:rsidRPr="005313B6">
        <w:rPr>
          <w:rFonts w:ascii="Times New Roman" w:hAnsi="Times New Roman" w:cs="Times New Roman"/>
          <w:i/>
          <w:iCs/>
          <w:sz w:val="28"/>
          <w:szCs w:val="28"/>
          <w:lang w:val="uk-UA"/>
        </w:rPr>
        <w:t xml:space="preserve"> ідентифікація виробника</w:t>
      </w:r>
    </w:p>
    <w:tbl>
      <w:tblPr>
        <w:tblOverlap w:val="never"/>
        <w:tblW w:w="0" w:type="auto"/>
        <w:tblLayout w:type="fixed"/>
        <w:tblCellMar>
          <w:left w:w="10" w:type="dxa"/>
          <w:right w:w="10" w:type="dxa"/>
        </w:tblCellMar>
        <w:tblLook w:val="04A0" w:firstRow="1" w:lastRow="0" w:firstColumn="1" w:lastColumn="0" w:noHBand="0" w:noVBand="1"/>
      </w:tblPr>
      <w:tblGrid>
        <w:gridCol w:w="9869"/>
      </w:tblGrid>
      <w:tr w:rsidR="005A562E" w:rsidRPr="005313B6" w14:paraId="02FD23C4" w14:textId="77777777" w:rsidTr="003C56DB">
        <w:tc>
          <w:tcPr>
            <w:tcW w:w="9869" w:type="dxa"/>
            <w:tcBorders>
              <w:top w:val="single" w:sz="4" w:space="0" w:color="auto"/>
              <w:left w:val="single" w:sz="4" w:space="0" w:color="auto"/>
              <w:bottom w:val="single" w:sz="4" w:space="0" w:color="auto"/>
              <w:right w:val="single" w:sz="4" w:space="0" w:color="auto"/>
            </w:tcBorders>
            <w:shd w:val="clear" w:color="auto" w:fill="FFFFFF"/>
            <w:vAlign w:val="center"/>
          </w:tcPr>
          <w:p w14:paraId="420989ED" w14:textId="0BF36706" w:rsidR="005A562E" w:rsidRPr="005313B6" w:rsidRDefault="001639B3" w:rsidP="003C56DB">
            <w:pPr>
              <w:pStyle w:val="a9"/>
              <w:widowControl/>
              <w:numPr>
                <w:ilvl w:val="0"/>
                <w:numId w:val="41"/>
              </w:numPr>
              <w:spacing w:before="100" w:after="100"/>
              <w:contextualSpacing w:val="0"/>
              <w:jc w:val="center"/>
              <w:rPr>
                <w:rFonts w:ascii="Times New Roman" w:hAnsi="Times New Roman" w:cs="Times New Roman"/>
                <w:sz w:val="28"/>
                <w:szCs w:val="28"/>
                <w:lang w:val="uk-UA"/>
              </w:rPr>
            </w:pPr>
            <w:r w:rsidRPr="005313B6">
              <w:rPr>
                <w:rFonts w:ascii="Times New Roman" w:hAnsi="Times New Roman" w:cs="Times New Roman"/>
                <w:b/>
                <w:bCs/>
                <w:sz w:val="28"/>
                <w:szCs w:val="28"/>
                <w:lang w:val="uk-UA"/>
              </w:rPr>
              <w:t>Додатки</w:t>
            </w:r>
          </w:p>
        </w:tc>
      </w:tr>
    </w:tbl>
    <w:p w14:paraId="4D44B4A4" w14:textId="17A45554" w:rsidR="00D15252" w:rsidRPr="005313B6" w:rsidRDefault="00D15252" w:rsidP="00CB3671">
      <w:pPr>
        <w:pStyle w:val="a9"/>
        <w:widowControl/>
        <w:numPr>
          <w:ilvl w:val="7"/>
          <w:numId w:val="45"/>
        </w:numPr>
        <w:tabs>
          <w:tab w:val="left" w:pos="227"/>
        </w:tabs>
        <w:spacing w:before="180"/>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Витяг із протоколу засідання Спеціалізованої групи</w:t>
      </w:r>
    </w:p>
    <w:p w14:paraId="5FD2D0D1" w14:textId="77777777" w:rsidR="00D15252" w:rsidRPr="005313B6" w:rsidRDefault="00D15252" w:rsidP="00CB3671">
      <w:pPr>
        <w:pStyle w:val="a9"/>
        <w:widowControl/>
        <w:tabs>
          <w:tab w:val="left" w:pos="1134"/>
        </w:tabs>
        <w:spacing w:before="260"/>
        <w:ind w:left="851"/>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Протокол № 603 від 05.09.2025</w:t>
      </w:r>
    </w:p>
    <w:p w14:paraId="35A1C894" w14:textId="77777777" w:rsidR="00D15252" w:rsidRPr="005313B6" w:rsidRDefault="00D15252" w:rsidP="00CB3671">
      <w:pPr>
        <w:pStyle w:val="a9"/>
        <w:widowControl/>
        <w:tabs>
          <w:tab w:val="left" w:pos="1134"/>
        </w:tabs>
        <w:spacing w:before="260"/>
        <w:ind w:left="851"/>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Спеціалізована група № 1 у складі:</w:t>
      </w:r>
    </w:p>
    <w:p w14:paraId="1A98A9C3" w14:textId="65B674CE" w:rsidR="00D15252" w:rsidRPr="005313B6" w:rsidRDefault="0092754B" w:rsidP="00CB3671">
      <w:pPr>
        <w:pStyle w:val="a9"/>
        <w:widowControl/>
        <w:tabs>
          <w:tab w:val="left" w:pos="1134"/>
        </w:tabs>
        <w:spacing w:before="260"/>
        <w:ind w:left="851"/>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Голова: д-р інж. Ліана Манолак</w:t>
      </w:r>
      <w:r w:rsidR="00D15252" w:rsidRPr="005313B6">
        <w:rPr>
          <w:rFonts w:ascii="Times New Roman" w:hAnsi="Times New Roman" w:cs="Times New Roman"/>
          <w:i/>
          <w:iCs/>
          <w:sz w:val="28"/>
          <w:szCs w:val="28"/>
          <w:lang w:val="uk-UA"/>
        </w:rPr>
        <w:t>е</w:t>
      </w:r>
    </w:p>
    <w:p w14:paraId="6DB56911" w14:textId="2EE220D0" w:rsidR="00D15252" w:rsidRPr="005313B6" w:rsidRDefault="00D15252" w:rsidP="00CB3671">
      <w:pPr>
        <w:pStyle w:val="a9"/>
        <w:widowControl/>
        <w:tabs>
          <w:tab w:val="left" w:pos="1134"/>
        </w:tabs>
        <w:spacing w:before="260"/>
        <w:ind w:left="851"/>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Доповідач зі спеціальності: д-р інж. Ра</w:t>
      </w:r>
      <w:r w:rsidR="004F1348" w:rsidRPr="005313B6">
        <w:rPr>
          <w:rFonts w:ascii="Times New Roman" w:hAnsi="Times New Roman" w:cs="Times New Roman"/>
          <w:i/>
          <w:iCs/>
          <w:sz w:val="28"/>
          <w:szCs w:val="28"/>
          <w:lang w:val="uk-UA"/>
        </w:rPr>
        <w:t>мона Пінцой</w:t>
      </w:r>
    </w:p>
    <w:p w14:paraId="60EBDCEC" w14:textId="77777777" w:rsidR="004F1348" w:rsidRPr="005313B6" w:rsidRDefault="00D15252" w:rsidP="00CB3671">
      <w:pPr>
        <w:pStyle w:val="a9"/>
        <w:widowControl/>
        <w:tabs>
          <w:tab w:val="left" w:pos="1134"/>
        </w:tabs>
        <w:spacing w:before="260"/>
        <w:ind w:left="851"/>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Члени: </w:t>
      </w:r>
      <w:r w:rsidR="004F1348" w:rsidRPr="005313B6">
        <w:rPr>
          <w:rFonts w:ascii="Times New Roman" w:hAnsi="Times New Roman" w:cs="Times New Roman"/>
          <w:i/>
          <w:iCs/>
          <w:sz w:val="28"/>
          <w:szCs w:val="28"/>
          <w:lang w:val="uk-UA"/>
        </w:rPr>
        <w:t>І</w:t>
      </w:r>
      <w:r w:rsidRPr="005313B6">
        <w:rPr>
          <w:rFonts w:ascii="Times New Roman" w:hAnsi="Times New Roman" w:cs="Times New Roman"/>
          <w:i/>
          <w:iCs/>
          <w:sz w:val="28"/>
          <w:szCs w:val="28"/>
          <w:lang w:val="uk-UA"/>
        </w:rPr>
        <w:t>нж. Мірча Арсене</w:t>
      </w:r>
    </w:p>
    <w:p w14:paraId="4CEC267F" w14:textId="6A8D0603" w:rsidR="004F1348" w:rsidRPr="005313B6" w:rsidRDefault="004F1348" w:rsidP="00CB3671">
      <w:pPr>
        <w:pStyle w:val="a9"/>
        <w:widowControl/>
        <w:tabs>
          <w:tab w:val="left" w:pos="1276"/>
          <w:tab w:val="left" w:pos="1418"/>
        </w:tabs>
        <w:spacing w:before="260"/>
        <w:ind w:left="1644"/>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Інж. Лаура Ула</w:t>
      </w:r>
      <w:r w:rsidR="00D15252" w:rsidRPr="005313B6">
        <w:rPr>
          <w:rFonts w:ascii="Times New Roman" w:hAnsi="Times New Roman" w:cs="Times New Roman"/>
          <w:i/>
          <w:iCs/>
          <w:sz w:val="28"/>
          <w:szCs w:val="28"/>
          <w:lang w:val="uk-UA"/>
        </w:rPr>
        <w:t>ру</w:t>
      </w:r>
    </w:p>
    <w:p w14:paraId="038EF25B" w14:textId="233B7195" w:rsidR="002876D1" w:rsidRPr="005313B6" w:rsidRDefault="00EC7088" w:rsidP="00CB3671">
      <w:pPr>
        <w:widowControl/>
        <w:tabs>
          <w:tab w:val="left" w:pos="227"/>
        </w:tabs>
        <w:spacing w:before="120"/>
        <w:ind w:firstLine="426"/>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 xml:space="preserve">проаналізувавши заявку на розробку технічного </w:t>
      </w:r>
      <w:r w:rsidR="004476D2" w:rsidRPr="005313B6">
        <w:rPr>
          <w:rFonts w:ascii="Times New Roman" w:hAnsi="Times New Roman" w:cs="Times New Roman"/>
          <w:i/>
          <w:iCs/>
          <w:sz w:val="28"/>
          <w:szCs w:val="28"/>
          <w:lang w:val="uk-UA"/>
        </w:rPr>
        <w:t>сертифіката</w:t>
      </w:r>
      <w:r w:rsidRPr="005313B6">
        <w:rPr>
          <w:rFonts w:ascii="Times New Roman" w:hAnsi="Times New Roman" w:cs="Times New Roman"/>
          <w:i/>
          <w:iCs/>
          <w:sz w:val="28"/>
          <w:szCs w:val="28"/>
          <w:lang w:val="uk-UA"/>
        </w:rPr>
        <w:t xml:space="preserve">, зареєстровану в ICECON під № 25.06.030.016 від 24.06.2025, та документацію, надану </w:t>
      </w:r>
      <w:r w:rsidR="000049DB" w:rsidRPr="005313B6">
        <w:rPr>
          <w:rFonts w:ascii="Times New Roman" w:hAnsi="Times New Roman" w:cs="Times New Roman"/>
          <w:i/>
          <w:iCs/>
          <w:sz w:val="28"/>
          <w:szCs w:val="28"/>
          <w:lang w:val="uk-UA"/>
        </w:rPr>
        <w:t xml:space="preserve">Приватним акціонерним товариством </w:t>
      </w:r>
      <w:r w:rsidRPr="005313B6">
        <w:rPr>
          <w:rFonts w:ascii="Times New Roman" w:hAnsi="Times New Roman" w:cs="Times New Roman"/>
          <w:i/>
          <w:iCs/>
          <w:sz w:val="28"/>
          <w:szCs w:val="28"/>
          <w:lang w:val="uk-UA"/>
        </w:rPr>
        <w:t>«KAMET-СТАЛЬ» (Україна)</w:t>
      </w:r>
      <w:r w:rsidR="002876D1" w:rsidRPr="005313B6">
        <w:rPr>
          <w:rFonts w:ascii="Times New Roman" w:hAnsi="Times New Roman" w:cs="Times New Roman"/>
          <w:i/>
          <w:iCs/>
          <w:sz w:val="28"/>
          <w:szCs w:val="28"/>
          <w:lang w:val="uk-UA"/>
        </w:rPr>
        <w:t>, що стосується «Гаряче</w:t>
      </w:r>
      <w:r w:rsidRPr="005313B6">
        <w:rPr>
          <w:rFonts w:ascii="Times New Roman" w:hAnsi="Times New Roman" w:cs="Times New Roman"/>
          <w:i/>
          <w:iCs/>
          <w:sz w:val="28"/>
          <w:szCs w:val="28"/>
          <w:lang w:val="uk-UA"/>
        </w:rPr>
        <w:t xml:space="preserve">катаної арматурної сталі типу B500, категорія пластичності C, прути Φ8÷Φ32 мм», виготовленої </w:t>
      </w:r>
      <w:r w:rsidR="000049DB" w:rsidRPr="005313B6">
        <w:rPr>
          <w:rFonts w:ascii="Times New Roman" w:hAnsi="Times New Roman" w:cs="Times New Roman"/>
          <w:b/>
          <w:i/>
          <w:iCs/>
          <w:sz w:val="28"/>
          <w:szCs w:val="28"/>
          <w:lang w:val="uk-UA"/>
        </w:rPr>
        <w:t xml:space="preserve">Приватним акціонерним товариством </w:t>
      </w:r>
      <w:r w:rsidRPr="005313B6">
        <w:rPr>
          <w:rFonts w:ascii="Times New Roman" w:hAnsi="Times New Roman" w:cs="Times New Roman"/>
          <w:b/>
          <w:i/>
          <w:iCs/>
          <w:sz w:val="28"/>
          <w:szCs w:val="28"/>
          <w:lang w:val="uk-UA"/>
        </w:rPr>
        <w:t>«KAMET-</w:t>
      </w:r>
      <w:r w:rsidR="002876D1" w:rsidRPr="005313B6">
        <w:rPr>
          <w:rFonts w:ascii="Times New Roman" w:hAnsi="Times New Roman" w:cs="Times New Roman"/>
          <w:b/>
          <w:i/>
          <w:iCs/>
          <w:sz w:val="28"/>
          <w:szCs w:val="28"/>
          <w:lang w:val="uk-UA"/>
        </w:rPr>
        <w:t>СТАЛЬ</w:t>
      </w:r>
      <w:r w:rsidRPr="005313B6">
        <w:rPr>
          <w:rFonts w:ascii="Times New Roman" w:hAnsi="Times New Roman" w:cs="Times New Roman"/>
          <w:b/>
          <w:i/>
          <w:iCs/>
          <w:sz w:val="28"/>
          <w:szCs w:val="28"/>
          <w:lang w:val="uk-UA"/>
        </w:rPr>
        <w:t>» (Україна),</w:t>
      </w:r>
      <w:r w:rsidRPr="005313B6">
        <w:rPr>
          <w:rFonts w:ascii="Times New Roman" w:hAnsi="Times New Roman" w:cs="Times New Roman"/>
          <w:i/>
          <w:iCs/>
          <w:sz w:val="28"/>
          <w:szCs w:val="28"/>
          <w:lang w:val="uk-UA"/>
        </w:rPr>
        <w:t xml:space="preserve"> разом з повним пакетом даних і технічної документації, наданої замовником, Спеціалізована група № 01 пропонує:</w:t>
      </w:r>
    </w:p>
    <w:p w14:paraId="6AC0F44F" w14:textId="29D13C1B" w:rsidR="002876D1" w:rsidRPr="005313B6" w:rsidRDefault="002876D1" w:rsidP="002876D1">
      <w:pPr>
        <w:pStyle w:val="a9"/>
        <w:widowControl/>
        <w:numPr>
          <w:ilvl w:val="3"/>
          <w:numId w:val="45"/>
        </w:numPr>
        <w:tabs>
          <w:tab w:val="left" w:pos="227"/>
        </w:tabs>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з</w:t>
      </w:r>
      <w:r w:rsidR="00EC7088" w:rsidRPr="005313B6">
        <w:rPr>
          <w:rFonts w:ascii="Times New Roman" w:hAnsi="Times New Roman" w:cs="Times New Roman"/>
          <w:i/>
          <w:iCs/>
          <w:sz w:val="28"/>
          <w:szCs w:val="28"/>
          <w:lang w:val="uk-UA"/>
        </w:rPr>
        <w:t xml:space="preserve">атвердити </w:t>
      </w:r>
      <w:r w:rsidR="004476D2" w:rsidRPr="005313B6">
        <w:rPr>
          <w:rFonts w:ascii="Times New Roman" w:hAnsi="Times New Roman" w:cs="Times New Roman"/>
          <w:i/>
          <w:iCs/>
          <w:sz w:val="28"/>
          <w:szCs w:val="28"/>
          <w:lang w:val="uk-UA"/>
        </w:rPr>
        <w:t>Технічною радою з питань будівництва</w:t>
      </w:r>
      <w:r w:rsidR="00EC7088" w:rsidRPr="005313B6">
        <w:rPr>
          <w:rFonts w:ascii="Times New Roman" w:hAnsi="Times New Roman" w:cs="Times New Roman"/>
          <w:i/>
          <w:iCs/>
          <w:sz w:val="28"/>
          <w:szCs w:val="28"/>
          <w:lang w:val="uk-UA"/>
        </w:rPr>
        <w:t xml:space="preserve"> технічний </w:t>
      </w:r>
      <w:r w:rsidR="004476D2" w:rsidRPr="005313B6">
        <w:rPr>
          <w:rFonts w:ascii="Times New Roman" w:hAnsi="Times New Roman" w:cs="Times New Roman"/>
          <w:i/>
          <w:iCs/>
          <w:sz w:val="28"/>
          <w:szCs w:val="28"/>
          <w:lang w:val="uk-UA"/>
        </w:rPr>
        <w:t>сертифікат</w:t>
      </w:r>
      <w:r w:rsidRPr="005313B6">
        <w:rPr>
          <w:rFonts w:ascii="Times New Roman" w:hAnsi="Times New Roman" w:cs="Times New Roman"/>
          <w:i/>
          <w:iCs/>
          <w:sz w:val="28"/>
          <w:szCs w:val="28"/>
          <w:lang w:val="uk-UA"/>
        </w:rPr>
        <w:t xml:space="preserve"> №</w:t>
      </w:r>
      <w:r w:rsidR="00CB3671">
        <w:rPr>
          <w:rFonts w:ascii="Times New Roman" w:hAnsi="Times New Roman" w:cs="Times New Roman"/>
          <w:i/>
          <w:iCs/>
          <w:sz w:val="28"/>
          <w:szCs w:val="28"/>
          <w:lang w:val="uk-UA"/>
        </w:rPr>
        <w:t> </w:t>
      </w:r>
      <w:r w:rsidRPr="005313B6">
        <w:rPr>
          <w:rFonts w:ascii="Times New Roman" w:hAnsi="Times New Roman" w:cs="Times New Roman"/>
          <w:i/>
          <w:iCs/>
          <w:sz w:val="28"/>
          <w:szCs w:val="28"/>
          <w:lang w:val="uk-UA"/>
        </w:rPr>
        <w:t>016-01/603-2025 «Гаряче</w:t>
      </w:r>
      <w:r w:rsidR="00EC7088" w:rsidRPr="005313B6">
        <w:rPr>
          <w:rFonts w:ascii="Times New Roman" w:hAnsi="Times New Roman" w:cs="Times New Roman"/>
          <w:i/>
          <w:iCs/>
          <w:sz w:val="28"/>
          <w:szCs w:val="28"/>
          <w:lang w:val="uk-UA"/>
        </w:rPr>
        <w:t>катанa арматурна сталь типу B500, категорія пластичності C, прути Φ 8 ÷ Φ 32 мм» у сферах використання, зазначених у п. 2.1;</w:t>
      </w:r>
    </w:p>
    <w:p w14:paraId="2131B3A3" w14:textId="1303CAE9" w:rsidR="002876D1" w:rsidRPr="005313B6" w:rsidRDefault="004476D2" w:rsidP="002876D1">
      <w:pPr>
        <w:pStyle w:val="a9"/>
        <w:widowControl/>
        <w:numPr>
          <w:ilvl w:val="3"/>
          <w:numId w:val="45"/>
        </w:numPr>
        <w:tabs>
          <w:tab w:val="left" w:pos="227"/>
        </w:tabs>
        <w:spacing w:before="260"/>
        <w:jc w:val="both"/>
        <w:rPr>
          <w:rFonts w:ascii="Times New Roman" w:hAnsi="Times New Roman" w:cs="Times New Roman"/>
          <w:i/>
          <w:iCs/>
          <w:sz w:val="28"/>
          <w:szCs w:val="28"/>
          <w:lang w:val="uk-UA"/>
        </w:rPr>
      </w:pPr>
      <w:r w:rsidRPr="005313B6">
        <w:rPr>
          <w:rFonts w:ascii="Times New Roman" w:hAnsi="Times New Roman" w:cs="Times New Roman"/>
          <w:i/>
          <w:iCs/>
          <w:sz w:val="28"/>
          <w:szCs w:val="28"/>
          <w:lang w:val="uk-UA"/>
        </w:rPr>
        <w:t>запит про продовження</w:t>
      </w:r>
      <w:r w:rsidR="002876D1" w:rsidRPr="005313B6">
        <w:rPr>
          <w:rFonts w:ascii="Times New Roman" w:hAnsi="Times New Roman" w:cs="Times New Roman"/>
          <w:i/>
          <w:iCs/>
          <w:sz w:val="28"/>
          <w:szCs w:val="28"/>
          <w:lang w:val="uk-UA"/>
        </w:rPr>
        <w:t xml:space="preserve"> </w:t>
      </w:r>
      <w:r w:rsidR="00EC7088" w:rsidRPr="005313B6">
        <w:rPr>
          <w:rFonts w:ascii="Times New Roman" w:hAnsi="Times New Roman" w:cs="Times New Roman"/>
          <w:i/>
          <w:iCs/>
          <w:sz w:val="28"/>
          <w:szCs w:val="28"/>
          <w:lang w:val="uk-UA"/>
        </w:rPr>
        <w:t>строк</w:t>
      </w:r>
      <w:r w:rsidRPr="005313B6">
        <w:rPr>
          <w:rFonts w:ascii="Times New Roman" w:hAnsi="Times New Roman" w:cs="Times New Roman"/>
          <w:i/>
          <w:iCs/>
          <w:sz w:val="28"/>
          <w:szCs w:val="28"/>
          <w:lang w:val="uk-UA"/>
        </w:rPr>
        <w:t>у</w:t>
      </w:r>
      <w:r w:rsidR="00EC7088" w:rsidRPr="005313B6">
        <w:rPr>
          <w:rFonts w:ascii="Times New Roman" w:hAnsi="Times New Roman" w:cs="Times New Roman"/>
          <w:i/>
          <w:iCs/>
          <w:sz w:val="28"/>
          <w:szCs w:val="28"/>
          <w:lang w:val="uk-UA"/>
        </w:rPr>
        <w:t xml:space="preserve"> дії Технічного </w:t>
      </w:r>
      <w:r w:rsidRPr="005313B6">
        <w:rPr>
          <w:rFonts w:ascii="Times New Roman" w:hAnsi="Times New Roman" w:cs="Times New Roman"/>
          <w:i/>
          <w:iCs/>
          <w:sz w:val="28"/>
          <w:szCs w:val="28"/>
          <w:lang w:val="uk-UA"/>
        </w:rPr>
        <w:t>висновку</w:t>
      </w:r>
      <w:r w:rsidR="00EC7088" w:rsidRPr="005313B6">
        <w:rPr>
          <w:rFonts w:ascii="Times New Roman" w:hAnsi="Times New Roman" w:cs="Times New Roman"/>
          <w:i/>
          <w:iCs/>
          <w:sz w:val="28"/>
          <w:szCs w:val="28"/>
          <w:lang w:val="uk-UA"/>
        </w:rPr>
        <w:t xml:space="preserve"> або перегляд цього технічного </w:t>
      </w:r>
      <w:r w:rsidR="002876D1" w:rsidRPr="005313B6">
        <w:rPr>
          <w:rFonts w:ascii="Times New Roman" w:hAnsi="Times New Roman" w:cs="Times New Roman"/>
          <w:i/>
          <w:iCs/>
          <w:sz w:val="28"/>
          <w:szCs w:val="28"/>
          <w:lang w:val="uk-UA"/>
        </w:rPr>
        <w:t>сертифікату</w:t>
      </w:r>
      <w:r w:rsidR="00EC7088" w:rsidRPr="005313B6">
        <w:rPr>
          <w:rFonts w:ascii="Times New Roman" w:hAnsi="Times New Roman" w:cs="Times New Roman"/>
          <w:i/>
          <w:iCs/>
          <w:sz w:val="28"/>
          <w:szCs w:val="28"/>
          <w:lang w:val="uk-UA"/>
        </w:rPr>
        <w:t xml:space="preserve"> </w:t>
      </w:r>
      <w:r w:rsidRPr="005313B6">
        <w:rPr>
          <w:rFonts w:ascii="Times New Roman" w:hAnsi="Times New Roman" w:cs="Times New Roman"/>
          <w:i/>
          <w:iCs/>
          <w:sz w:val="28"/>
          <w:szCs w:val="28"/>
          <w:lang w:val="uk-UA"/>
        </w:rPr>
        <w:t>подається</w:t>
      </w:r>
      <w:r w:rsidR="00EC7088" w:rsidRPr="005313B6">
        <w:rPr>
          <w:rFonts w:ascii="Times New Roman" w:hAnsi="Times New Roman" w:cs="Times New Roman"/>
          <w:i/>
          <w:iCs/>
          <w:sz w:val="28"/>
          <w:szCs w:val="28"/>
          <w:lang w:val="uk-UA"/>
        </w:rPr>
        <w:t xml:space="preserve"> щонайменше за три місяці до дати закінчення дії. У разі неподовження строку дії Технічного висновку, технічний </w:t>
      </w:r>
      <w:r w:rsidRPr="005313B6">
        <w:rPr>
          <w:rFonts w:ascii="Times New Roman" w:hAnsi="Times New Roman" w:cs="Times New Roman"/>
          <w:i/>
          <w:iCs/>
          <w:sz w:val="28"/>
          <w:szCs w:val="28"/>
          <w:lang w:val="uk-UA"/>
        </w:rPr>
        <w:t>сертифікат</w:t>
      </w:r>
      <w:r w:rsidR="00EC7088" w:rsidRPr="005313B6">
        <w:rPr>
          <w:rFonts w:ascii="Times New Roman" w:hAnsi="Times New Roman" w:cs="Times New Roman"/>
          <w:i/>
          <w:iCs/>
          <w:sz w:val="28"/>
          <w:szCs w:val="28"/>
          <w:lang w:val="uk-UA"/>
        </w:rPr>
        <w:t xml:space="preserve"> анулюється автоматично.</w:t>
      </w:r>
    </w:p>
    <w:p w14:paraId="2388BB0E" w14:textId="7BB4AE32" w:rsidR="002876D1" w:rsidRPr="005313B6" w:rsidRDefault="002876D1" w:rsidP="00CB3671">
      <w:pPr>
        <w:pStyle w:val="a9"/>
        <w:widowControl/>
        <w:numPr>
          <w:ilvl w:val="7"/>
          <w:numId w:val="45"/>
        </w:numPr>
        <w:tabs>
          <w:tab w:val="left" w:pos="709"/>
        </w:tabs>
        <w:spacing w:before="180"/>
        <w:ind w:left="567"/>
        <w:contextualSpacing w:val="0"/>
        <w:jc w:val="both"/>
        <w:rPr>
          <w:rFonts w:ascii="Times New Roman" w:hAnsi="Times New Roman" w:cs="Times New Roman"/>
          <w:b/>
          <w:bCs/>
          <w:i/>
          <w:iCs/>
          <w:sz w:val="28"/>
          <w:szCs w:val="28"/>
          <w:lang w:val="uk-UA"/>
        </w:rPr>
      </w:pPr>
      <w:r w:rsidRPr="005313B6">
        <w:rPr>
          <w:rFonts w:ascii="Times New Roman" w:hAnsi="Times New Roman" w:cs="Times New Roman"/>
          <w:b/>
          <w:bCs/>
          <w:i/>
          <w:iCs/>
          <w:sz w:val="28"/>
          <w:szCs w:val="28"/>
          <w:lang w:val="uk-UA"/>
        </w:rPr>
        <w:t>Т</w:t>
      </w:r>
      <w:r w:rsidR="004476D2" w:rsidRPr="005313B6">
        <w:rPr>
          <w:rFonts w:ascii="Times New Roman" w:hAnsi="Times New Roman" w:cs="Times New Roman"/>
          <w:b/>
          <w:bCs/>
          <w:i/>
          <w:iCs/>
          <w:sz w:val="28"/>
          <w:szCs w:val="28"/>
          <w:lang w:val="uk-UA"/>
        </w:rPr>
        <w:t xml:space="preserve">ехнічне досьє </w:t>
      </w:r>
      <w:r w:rsidRPr="005313B6">
        <w:rPr>
          <w:rFonts w:ascii="Times New Roman" w:hAnsi="Times New Roman" w:cs="Times New Roman"/>
          <w:b/>
          <w:bCs/>
          <w:i/>
          <w:iCs/>
          <w:sz w:val="28"/>
          <w:szCs w:val="28"/>
          <w:lang w:val="uk-UA"/>
        </w:rPr>
        <w:t xml:space="preserve">технічного </w:t>
      </w:r>
      <w:r w:rsidR="004476D2" w:rsidRPr="005313B6">
        <w:rPr>
          <w:rFonts w:ascii="Times New Roman" w:hAnsi="Times New Roman" w:cs="Times New Roman"/>
          <w:b/>
          <w:bCs/>
          <w:i/>
          <w:iCs/>
          <w:sz w:val="28"/>
          <w:szCs w:val="28"/>
          <w:lang w:val="uk-UA"/>
        </w:rPr>
        <w:t>сертифікату</w:t>
      </w:r>
      <w:r w:rsidRPr="005313B6">
        <w:rPr>
          <w:rFonts w:ascii="Times New Roman" w:hAnsi="Times New Roman" w:cs="Times New Roman"/>
          <w:b/>
          <w:bCs/>
          <w:i/>
          <w:iCs/>
          <w:sz w:val="28"/>
          <w:szCs w:val="28"/>
          <w:lang w:val="uk-UA"/>
        </w:rPr>
        <w:t xml:space="preserve"> № 016-01/603-2025, що містить 30 сторінок, є невід’ємною частиною цього технічного </w:t>
      </w:r>
      <w:r w:rsidR="004476D2" w:rsidRPr="005313B6">
        <w:rPr>
          <w:rFonts w:ascii="Times New Roman" w:hAnsi="Times New Roman" w:cs="Times New Roman"/>
          <w:b/>
          <w:bCs/>
          <w:i/>
          <w:iCs/>
          <w:sz w:val="28"/>
          <w:szCs w:val="28"/>
          <w:lang w:val="uk-UA"/>
        </w:rPr>
        <w:t>сертифіката</w:t>
      </w:r>
      <w:r w:rsidRPr="005313B6">
        <w:rPr>
          <w:rFonts w:ascii="Times New Roman" w:hAnsi="Times New Roman" w:cs="Times New Roman"/>
          <w:b/>
          <w:bCs/>
          <w:i/>
          <w:iCs/>
          <w:sz w:val="28"/>
          <w:szCs w:val="28"/>
          <w:lang w:val="uk-UA"/>
        </w:rPr>
        <w:t>.</w:t>
      </w:r>
    </w:p>
    <w:p w14:paraId="1A19593A" w14:textId="77777777" w:rsidR="002876D1" w:rsidRPr="005313B6" w:rsidRDefault="002876D1" w:rsidP="00CB3671">
      <w:pPr>
        <w:pStyle w:val="a9"/>
        <w:widowControl/>
        <w:tabs>
          <w:tab w:val="left" w:pos="227"/>
        </w:tabs>
        <w:spacing w:before="180"/>
        <w:ind w:left="227"/>
        <w:contextualSpacing w:val="0"/>
        <w:jc w:val="right"/>
        <w:rPr>
          <w:rFonts w:ascii="Times New Roman" w:hAnsi="Times New Roman" w:cs="Times New Roman"/>
          <w:sz w:val="28"/>
          <w:szCs w:val="28"/>
          <w:lang w:val="uk-UA"/>
        </w:rPr>
      </w:pPr>
      <w:r w:rsidRPr="005313B6">
        <w:rPr>
          <w:rFonts w:ascii="Times New Roman" w:hAnsi="Times New Roman" w:cs="Times New Roman"/>
          <w:b/>
          <w:bCs/>
          <w:i/>
          <w:iCs/>
          <w:sz w:val="28"/>
          <w:szCs w:val="28"/>
          <w:lang w:val="uk-UA"/>
        </w:rPr>
        <w:t>Доповідач спеціалізованої групи № 1</w:t>
      </w:r>
    </w:p>
    <w:p w14:paraId="2EA5A157" w14:textId="7930A318" w:rsidR="005A562E" w:rsidRPr="005313B6" w:rsidRDefault="002876D1" w:rsidP="00CB3671">
      <w:pPr>
        <w:pStyle w:val="a9"/>
        <w:widowControl/>
        <w:tabs>
          <w:tab w:val="left" w:pos="227"/>
          <w:tab w:val="left" w:pos="8364"/>
        </w:tabs>
        <w:spacing w:before="180"/>
        <w:ind w:left="227" w:right="710"/>
        <w:contextualSpacing w:val="0"/>
        <w:jc w:val="right"/>
        <w:rPr>
          <w:rFonts w:ascii="Times New Roman" w:hAnsi="Times New Roman" w:cs="Times New Roman"/>
          <w:sz w:val="28"/>
          <w:szCs w:val="28"/>
          <w:lang w:val="uk-UA"/>
        </w:rPr>
      </w:pPr>
      <w:r w:rsidRPr="005313B6">
        <w:rPr>
          <w:rFonts w:ascii="Times New Roman" w:hAnsi="Times New Roman" w:cs="Times New Roman"/>
          <w:i/>
          <w:iCs/>
          <w:sz w:val="28"/>
          <w:szCs w:val="28"/>
          <w:lang w:val="uk-UA"/>
        </w:rPr>
        <w:t>Др</w:t>
      </w:r>
      <w:r w:rsidR="00CD5310" w:rsidRPr="005313B6">
        <w:rPr>
          <w:rFonts w:ascii="Times New Roman" w:hAnsi="Times New Roman" w:cs="Times New Roman"/>
          <w:i/>
          <w:iCs/>
          <w:sz w:val="28"/>
          <w:szCs w:val="28"/>
          <w:lang w:val="uk-UA"/>
        </w:rPr>
        <w:t xml:space="preserve">. </w:t>
      </w:r>
      <w:r w:rsidRPr="005313B6">
        <w:rPr>
          <w:rFonts w:ascii="Times New Roman" w:hAnsi="Times New Roman" w:cs="Times New Roman"/>
          <w:i/>
          <w:iCs/>
          <w:sz w:val="28"/>
          <w:szCs w:val="28"/>
          <w:lang w:val="uk-UA"/>
        </w:rPr>
        <w:t>інж</w:t>
      </w:r>
      <w:r w:rsidR="00CD5310" w:rsidRPr="005313B6">
        <w:rPr>
          <w:rFonts w:ascii="Times New Roman" w:hAnsi="Times New Roman" w:cs="Times New Roman"/>
          <w:i/>
          <w:iCs/>
          <w:sz w:val="28"/>
          <w:szCs w:val="28"/>
          <w:lang w:val="uk-UA"/>
        </w:rPr>
        <w:t xml:space="preserve">. </w:t>
      </w:r>
      <w:r w:rsidRPr="005313B6">
        <w:rPr>
          <w:rFonts w:ascii="Times New Roman" w:hAnsi="Times New Roman" w:cs="Times New Roman"/>
          <w:i/>
          <w:iCs/>
          <w:sz w:val="28"/>
          <w:szCs w:val="28"/>
          <w:lang w:val="uk-UA"/>
        </w:rPr>
        <w:t>Рамона Пінцой</w:t>
      </w:r>
    </w:p>
    <w:p w14:paraId="232B5176" w14:textId="628AC991" w:rsidR="005A562E" w:rsidRPr="005313B6" w:rsidRDefault="00CD5310" w:rsidP="00CB3671">
      <w:pPr>
        <w:widowControl/>
        <w:spacing w:after="120"/>
        <w:ind w:left="4820"/>
        <w:jc w:val="center"/>
        <w:rPr>
          <w:rFonts w:ascii="Times New Roman" w:hAnsi="Times New Roman" w:cs="Times New Roman"/>
          <w:sz w:val="28"/>
          <w:szCs w:val="28"/>
          <w:lang w:val="uk-UA"/>
        </w:rPr>
      </w:pPr>
      <w:r w:rsidRPr="005313B6">
        <w:rPr>
          <w:rFonts w:ascii="Times New Roman" w:hAnsi="Times New Roman" w:cs="Times New Roman"/>
          <w:sz w:val="28"/>
          <w:szCs w:val="28"/>
          <w:lang w:val="uk-UA"/>
        </w:rPr>
        <w:t>/</w:t>
      </w:r>
      <w:r w:rsidR="00022724" w:rsidRPr="005313B6">
        <w:rPr>
          <w:rFonts w:ascii="Times New Roman" w:hAnsi="Times New Roman" w:cs="Times New Roman"/>
          <w:i/>
          <w:sz w:val="28"/>
          <w:szCs w:val="28"/>
          <w:lang w:val="uk-UA"/>
        </w:rPr>
        <w:t>підпис</w:t>
      </w:r>
      <w:r w:rsidRPr="005313B6">
        <w:rPr>
          <w:rFonts w:ascii="Times New Roman" w:hAnsi="Times New Roman" w:cs="Times New Roman"/>
          <w:sz w:val="28"/>
          <w:szCs w:val="28"/>
          <w:lang w:val="uk-UA"/>
        </w:rPr>
        <w:t>/</w:t>
      </w:r>
    </w:p>
    <w:p w14:paraId="4FE0E0F3" w14:textId="2730A033" w:rsidR="005A562E" w:rsidRPr="005313B6" w:rsidRDefault="00D5775D" w:rsidP="003F53AC">
      <w:pPr>
        <w:pStyle w:val="a9"/>
        <w:widowControl/>
        <w:numPr>
          <w:ilvl w:val="4"/>
          <w:numId w:val="42"/>
        </w:numPr>
        <w:tabs>
          <w:tab w:val="left" w:pos="369"/>
        </w:tabs>
        <w:spacing w:after="100"/>
        <w:contextualSpacing w:val="0"/>
        <w:jc w:val="both"/>
        <w:rPr>
          <w:rFonts w:ascii="Times New Roman" w:hAnsi="Times New Roman" w:cs="Times New Roman"/>
          <w:sz w:val="28"/>
          <w:szCs w:val="28"/>
          <w:lang w:val="uk-UA"/>
        </w:rPr>
      </w:pPr>
      <w:bookmarkStart w:id="7" w:name="bookmark20"/>
      <w:bookmarkStart w:id="8" w:name="bookmark21"/>
      <w:r w:rsidRPr="005313B6">
        <w:rPr>
          <w:rFonts w:ascii="Times New Roman" w:hAnsi="Times New Roman" w:cs="Times New Roman"/>
          <w:b/>
          <w:bCs/>
          <w:i/>
          <w:iCs/>
          <w:sz w:val="28"/>
          <w:szCs w:val="28"/>
          <w:lang w:val="uk-UA"/>
        </w:rPr>
        <w:t>Члени спеціалізованої групи</w:t>
      </w:r>
      <w:r w:rsidR="00CD5310" w:rsidRPr="005313B6">
        <w:rPr>
          <w:rFonts w:ascii="Times New Roman" w:hAnsi="Times New Roman" w:cs="Times New Roman"/>
          <w:b/>
          <w:bCs/>
          <w:i/>
          <w:iCs/>
          <w:sz w:val="28"/>
          <w:szCs w:val="28"/>
          <w:lang w:val="uk-UA"/>
        </w:rPr>
        <w:t>:</w:t>
      </w:r>
      <w:bookmarkEnd w:id="7"/>
      <w:bookmarkEnd w:id="8"/>
    </w:p>
    <w:p w14:paraId="0122B641" w14:textId="1EF6CC15" w:rsidR="005A562E" w:rsidRPr="005313B6" w:rsidRDefault="00FC13E4" w:rsidP="003F53AC">
      <w:pPr>
        <w:widowControl/>
        <w:spacing w:after="100"/>
        <w:ind w:left="567"/>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Інж. Мірча</w:t>
      </w:r>
      <w:r w:rsidR="00D5775D" w:rsidRPr="005313B6">
        <w:rPr>
          <w:rFonts w:ascii="Times New Roman" w:hAnsi="Times New Roman" w:cs="Times New Roman"/>
          <w:i/>
          <w:iCs/>
          <w:sz w:val="28"/>
          <w:szCs w:val="28"/>
          <w:lang w:val="uk-UA"/>
        </w:rPr>
        <w:t xml:space="preserve"> Арсене</w:t>
      </w:r>
      <w:r w:rsidR="00CD5310" w:rsidRPr="005313B6">
        <w:rPr>
          <w:rFonts w:ascii="Times New Roman" w:hAnsi="Times New Roman" w:cs="Times New Roman"/>
          <w:i/>
          <w:iCs/>
          <w:sz w:val="28"/>
          <w:szCs w:val="28"/>
          <w:lang w:val="uk-UA" w:eastAsia="en-US" w:bidi="en-US"/>
        </w:rPr>
        <w:t xml:space="preserve"> </w:t>
      </w:r>
      <w:r w:rsidR="00CD5310" w:rsidRPr="005313B6">
        <w:rPr>
          <w:rFonts w:ascii="Times New Roman" w:hAnsi="Times New Roman" w:cs="Times New Roman"/>
          <w:sz w:val="28"/>
          <w:szCs w:val="28"/>
          <w:lang w:val="uk-UA"/>
        </w:rPr>
        <w:t>/</w:t>
      </w:r>
      <w:r w:rsidR="00D5775D" w:rsidRPr="005313B6">
        <w:rPr>
          <w:rFonts w:ascii="Times New Roman" w:hAnsi="Times New Roman" w:cs="Times New Roman"/>
          <w:sz w:val="28"/>
          <w:szCs w:val="28"/>
          <w:lang w:val="uk-UA"/>
        </w:rPr>
        <w:t>підпис</w:t>
      </w:r>
      <w:r w:rsidR="00CD5310" w:rsidRPr="005313B6">
        <w:rPr>
          <w:rFonts w:ascii="Times New Roman" w:hAnsi="Times New Roman" w:cs="Times New Roman"/>
          <w:sz w:val="28"/>
          <w:szCs w:val="28"/>
          <w:lang w:val="uk-UA"/>
        </w:rPr>
        <w:t>/</w:t>
      </w:r>
    </w:p>
    <w:p w14:paraId="2BB68546" w14:textId="4079709C" w:rsidR="005A562E" w:rsidRPr="005313B6" w:rsidRDefault="00D5775D" w:rsidP="003F53AC">
      <w:pPr>
        <w:widowControl/>
        <w:ind w:left="567"/>
        <w:jc w:val="both"/>
        <w:rPr>
          <w:rFonts w:ascii="Times New Roman" w:hAnsi="Times New Roman" w:cs="Times New Roman"/>
          <w:sz w:val="28"/>
          <w:szCs w:val="28"/>
          <w:lang w:val="uk-UA"/>
        </w:rPr>
      </w:pPr>
      <w:r w:rsidRPr="005313B6">
        <w:rPr>
          <w:rFonts w:ascii="Times New Roman" w:hAnsi="Times New Roman" w:cs="Times New Roman"/>
          <w:i/>
          <w:iCs/>
          <w:sz w:val="28"/>
          <w:szCs w:val="28"/>
          <w:lang w:val="uk-UA"/>
        </w:rPr>
        <w:t>Інж</w:t>
      </w:r>
      <w:r w:rsidR="00CD5310" w:rsidRPr="005313B6">
        <w:rPr>
          <w:rFonts w:ascii="Times New Roman" w:hAnsi="Times New Roman" w:cs="Times New Roman"/>
          <w:i/>
          <w:iCs/>
          <w:sz w:val="28"/>
          <w:szCs w:val="28"/>
          <w:lang w:val="uk-UA"/>
        </w:rPr>
        <w:t xml:space="preserve">. </w:t>
      </w:r>
      <w:r w:rsidRPr="005313B6">
        <w:rPr>
          <w:rFonts w:ascii="Times New Roman" w:hAnsi="Times New Roman" w:cs="Times New Roman"/>
          <w:i/>
          <w:iCs/>
          <w:sz w:val="28"/>
          <w:szCs w:val="28"/>
          <w:lang w:val="uk-UA"/>
        </w:rPr>
        <w:t>Лаура</w:t>
      </w:r>
      <w:r w:rsidR="00CD5310" w:rsidRPr="005313B6">
        <w:rPr>
          <w:rFonts w:ascii="Times New Roman" w:hAnsi="Times New Roman" w:cs="Times New Roman"/>
          <w:i/>
          <w:iCs/>
          <w:sz w:val="28"/>
          <w:szCs w:val="28"/>
          <w:lang w:val="uk-UA"/>
        </w:rPr>
        <w:t xml:space="preserve"> </w:t>
      </w:r>
      <w:r w:rsidRPr="005313B6">
        <w:rPr>
          <w:rFonts w:ascii="Times New Roman" w:hAnsi="Times New Roman" w:cs="Times New Roman"/>
          <w:i/>
          <w:iCs/>
          <w:sz w:val="28"/>
          <w:szCs w:val="28"/>
          <w:lang w:val="uk-UA"/>
        </w:rPr>
        <w:t>Улару</w:t>
      </w:r>
      <w:r w:rsidR="00CD5310" w:rsidRPr="005313B6">
        <w:rPr>
          <w:rFonts w:ascii="Times New Roman" w:hAnsi="Times New Roman" w:cs="Times New Roman"/>
          <w:i/>
          <w:iCs/>
          <w:sz w:val="28"/>
          <w:szCs w:val="28"/>
          <w:lang w:val="uk-UA" w:eastAsia="en-US" w:bidi="en-US"/>
        </w:rPr>
        <w:t xml:space="preserve"> </w:t>
      </w:r>
      <w:r w:rsidR="00CD5310" w:rsidRPr="005313B6">
        <w:rPr>
          <w:rFonts w:ascii="Times New Roman" w:hAnsi="Times New Roman" w:cs="Times New Roman"/>
          <w:sz w:val="28"/>
          <w:szCs w:val="28"/>
          <w:lang w:val="uk-UA"/>
        </w:rPr>
        <w:t>/</w:t>
      </w:r>
      <w:r w:rsidRPr="005313B6">
        <w:rPr>
          <w:rFonts w:ascii="Times New Roman" w:hAnsi="Times New Roman" w:cs="Times New Roman"/>
          <w:sz w:val="28"/>
          <w:szCs w:val="28"/>
          <w:lang w:val="uk-UA"/>
        </w:rPr>
        <w:t>підпис</w:t>
      </w:r>
      <w:r w:rsidR="00CD5310" w:rsidRPr="005313B6">
        <w:rPr>
          <w:rFonts w:ascii="Times New Roman" w:hAnsi="Times New Roman" w:cs="Times New Roman"/>
          <w:sz w:val="28"/>
          <w:szCs w:val="28"/>
          <w:lang w:val="uk-UA"/>
        </w:rPr>
        <w:t>/</w:t>
      </w:r>
    </w:p>
    <w:sectPr w:rsidR="005A562E" w:rsidRPr="005313B6" w:rsidSect="00907C01">
      <w:footerReference w:type="first" r:id="rId27"/>
      <w:pgSz w:w="11909" w:h="16840" w:code="9"/>
      <w:pgMar w:top="1162" w:right="1191" w:bottom="1162" w:left="1077" w:header="0" w:footer="142"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B84FA" w14:textId="77777777" w:rsidR="00FB218D" w:rsidRDefault="00FB218D">
      <w:r>
        <w:separator/>
      </w:r>
    </w:p>
  </w:endnote>
  <w:endnote w:type="continuationSeparator" w:id="0">
    <w:p w14:paraId="212C3A7E" w14:textId="77777777" w:rsidR="00FB218D" w:rsidRDefault="00FB2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3ADC2" w14:textId="3B0C20D0" w:rsidR="00C23241" w:rsidRPr="00332988" w:rsidRDefault="00C23241" w:rsidP="00D1611E">
    <w:pPr>
      <w:pStyle w:val="a4"/>
      <w:tabs>
        <w:tab w:val="clear" w:pos="4844"/>
        <w:tab w:val="clear" w:pos="9689"/>
      </w:tabs>
      <w:jc w:val="center"/>
      <w:rPr>
        <w:rFonts w:ascii="Times New Roman" w:hAnsi="Times New Roman" w:cs="Times New Roman"/>
        <w:sz w:val="16"/>
        <w:szCs w:val="16"/>
        <w:lang w:val="uk-UA"/>
      </w:rPr>
    </w:pPr>
    <w:r>
      <w:rPr>
        <w:rFonts w:ascii="Times New Roman" w:hAnsi="Times New Roman" w:cs="Times New Roman"/>
        <w:sz w:val="16"/>
        <w:szCs w:val="16"/>
        <w:lang w:val="uk-UA"/>
      </w:rPr>
      <w:t>Печатка</w:t>
    </w:r>
    <w:r w:rsidRPr="00D1611E">
      <w:rPr>
        <w:rFonts w:ascii="Times New Roman" w:hAnsi="Times New Roman" w:cs="Times New Roman"/>
        <w:sz w:val="16"/>
        <w:szCs w:val="16"/>
      </w:rPr>
      <w:t>:</w:t>
    </w:r>
    <w:r w:rsidRPr="00D1611E">
      <w:rPr>
        <w:rFonts w:ascii="Times New Roman" w:hAnsi="Times New Roman" w:cs="Times New Roman"/>
        <w:sz w:val="16"/>
        <w:szCs w:val="16"/>
      </w:rPr>
      <w:br/>
    </w:r>
    <w:r>
      <w:rPr>
        <w:rFonts w:ascii="Times New Roman" w:hAnsi="Times New Roman" w:cs="Times New Roman"/>
        <w:sz w:val="16"/>
        <w:szCs w:val="16"/>
        <w:lang w:val="uk-UA"/>
      </w:rPr>
      <w:t>АЙСЕКОН а.т. (</w:t>
    </w:r>
    <w:r w:rsidRPr="00D1611E">
      <w:rPr>
        <w:rFonts w:ascii="Times New Roman" w:hAnsi="Times New Roman" w:cs="Times New Roman"/>
        <w:sz w:val="16"/>
        <w:szCs w:val="16"/>
      </w:rPr>
      <w:t>ICECON s.a.</w:t>
    </w:r>
    <w:r>
      <w:rPr>
        <w:rFonts w:ascii="Times New Roman" w:hAnsi="Times New Roman" w:cs="Times New Roman"/>
        <w:sz w:val="16"/>
        <w:szCs w:val="16"/>
        <w:lang w:val="uk-UA"/>
      </w:rPr>
      <w:t>)</w:t>
    </w:r>
    <w:r w:rsidRPr="00D1611E">
      <w:rPr>
        <w:rFonts w:ascii="Times New Roman" w:hAnsi="Times New Roman" w:cs="Times New Roman"/>
        <w:sz w:val="16"/>
        <w:szCs w:val="16"/>
      </w:rPr>
      <w:br/>
      <w:t>/</w:t>
    </w:r>
    <w:r>
      <w:rPr>
        <w:rFonts w:ascii="Times New Roman" w:hAnsi="Times New Roman" w:cs="Times New Roman"/>
        <w:sz w:val="16"/>
        <w:szCs w:val="16"/>
        <w:lang w:val="uk-UA"/>
      </w:rPr>
      <w:t>підпис</w:t>
    </w:r>
    <w:r w:rsidRPr="00D1611E">
      <w:rPr>
        <w:rFonts w:ascii="Times New Roman" w:hAnsi="Times New Roman" w:cs="Times New Roman"/>
        <w:sz w:val="16"/>
        <w:szCs w:val="16"/>
      </w:rPr>
      <w:t>/</w:t>
    </w:r>
    <w:r w:rsidRPr="00D1611E">
      <w:rPr>
        <w:rFonts w:ascii="Times New Roman" w:hAnsi="Times New Roman" w:cs="Times New Roman"/>
        <w:sz w:val="16"/>
        <w:szCs w:val="16"/>
      </w:rPr>
      <w:br/>
    </w:r>
    <w:r>
      <w:rPr>
        <w:rFonts w:ascii="Times New Roman" w:hAnsi="Times New Roman" w:cs="Times New Roman"/>
        <w:sz w:val="16"/>
        <w:szCs w:val="16"/>
        <w:lang w:val="uk-UA"/>
      </w:rPr>
      <w:t>ДЕПАРТАМЕНТ ТЕХНІЧНИХ СЕРТИФІКАТІВ</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0" w:type="auto"/>
      <w:tblLayout w:type="fixed"/>
      <w:tblCellMar>
        <w:left w:w="10" w:type="dxa"/>
        <w:right w:w="10" w:type="dxa"/>
      </w:tblCellMar>
      <w:tblLook w:val="04A0" w:firstRow="1" w:lastRow="0" w:firstColumn="1" w:lastColumn="0" w:noHBand="0" w:noVBand="1"/>
    </w:tblPr>
    <w:tblGrid>
      <w:gridCol w:w="5179"/>
      <w:gridCol w:w="1106"/>
      <w:gridCol w:w="2812"/>
    </w:tblGrid>
    <w:tr w:rsidR="00C23241" w:rsidRPr="00680298" w14:paraId="0547F872" w14:textId="77777777" w:rsidTr="00CD5310">
      <w:tc>
        <w:tcPr>
          <w:tcW w:w="5179" w:type="dxa"/>
          <w:shd w:val="clear" w:color="auto" w:fill="FFFFFF"/>
          <w:vAlign w:val="center"/>
        </w:tcPr>
        <w:p w14:paraId="4C046D54" w14:textId="77777777" w:rsidR="00C23241" w:rsidRPr="00680298" w:rsidRDefault="00C23241" w:rsidP="00E62182">
          <w:pPr>
            <w:rPr>
              <w:rFonts w:ascii="Times New Roman" w:hAnsi="Times New Roman" w:cs="Times New Roman"/>
              <w:sz w:val="28"/>
              <w:szCs w:val="28"/>
            </w:rPr>
          </w:pPr>
          <w:r w:rsidRPr="00680298">
            <w:rPr>
              <w:rFonts w:ascii="Times New Roman" w:hAnsi="Times New Roman" w:cs="Times New Roman"/>
              <w:b/>
              <w:bCs/>
              <w:i/>
              <w:iCs/>
              <w:sz w:val="28"/>
              <w:szCs w:val="28"/>
            </w:rPr>
            <w:t>Agrement tehnic nr.016-01/603-2025</w:t>
          </w:r>
        </w:p>
      </w:tc>
      <w:tc>
        <w:tcPr>
          <w:tcW w:w="1106" w:type="dxa"/>
          <w:shd w:val="clear" w:color="auto" w:fill="FFFFFF"/>
          <w:vAlign w:val="center"/>
        </w:tcPr>
        <w:p w14:paraId="60E2FB91" w14:textId="77777777" w:rsidR="00C23241" w:rsidRPr="00B56DF2" w:rsidRDefault="00C23241" w:rsidP="00E62182">
          <w:pPr>
            <w:jc w:val="center"/>
            <w:rPr>
              <w:rFonts w:ascii="Times New Roman" w:hAnsi="Times New Roman" w:cs="Times New Roman"/>
              <w:sz w:val="20"/>
              <w:szCs w:val="20"/>
            </w:rPr>
          </w:pPr>
          <w:r w:rsidRPr="00B56DF2">
            <w:rPr>
              <w:rFonts w:ascii="Times New Roman" w:hAnsi="Times New Roman" w:cs="Times New Roman"/>
              <w:sz w:val="20"/>
              <w:szCs w:val="20"/>
            </w:rPr>
            <w:t>/semnătura/</w:t>
          </w:r>
        </w:p>
      </w:tc>
      <w:tc>
        <w:tcPr>
          <w:tcW w:w="2812" w:type="dxa"/>
          <w:shd w:val="clear" w:color="auto" w:fill="FFFFFF"/>
          <w:vAlign w:val="center"/>
        </w:tcPr>
        <w:p w14:paraId="7ED9D186" w14:textId="30292087" w:rsidR="00C23241" w:rsidRPr="00680298" w:rsidRDefault="00C23241" w:rsidP="00E62182">
          <w:pPr>
            <w:jc w:val="right"/>
            <w:rPr>
              <w:rFonts w:ascii="Times New Roman" w:hAnsi="Times New Roman" w:cs="Times New Roman"/>
              <w:sz w:val="28"/>
              <w:szCs w:val="28"/>
            </w:rPr>
          </w:pPr>
          <w:r w:rsidRPr="00680298">
            <w:rPr>
              <w:rFonts w:ascii="Times New Roman" w:hAnsi="Times New Roman" w:cs="Times New Roman"/>
              <w:b/>
              <w:bCs/>
              <w:i/>
              <w:iCs/>
              <w:sz w:val="28"/>
              <w:szCs w:val="28"/>
            </w:rPr>
            <w:t xml:space="preserve">Pag. nr. </w:t>
          </w:r>
          <w:r w:rsidRPr="00E62182">
            <w:rPr>
              <w:rFonts w:ascii="Times New Roman" w:hAnsi="Times New Roman" w:cs="Times New Roman"/>
              <w:b/>
              <w:bCs/>
              <w:i/>
              <w:iCs/>
              <w:sz w:val="28"/>
              <w:szCs w:val="28"/>
            </w:rPr>
            <w:fldChar w:fldCharType="begin"/>
          </w:r>
          <w:r w:rsidRPr="00E62182">
            <w:rPr>
              <w:rFonts w:ascii="Times New Roman" w:hAnsi="Times New Roman" w:cs="Times New Roman"/>
              <w:b/>
              <w:bCs/>
              <w:i/>
              <w:iCs/>
              <w:sz w:val="28"/>
              <w:szCs w:val="28"/>
            </w:rPr>
            <w:instrText>PAGE</w:instrText>
          </w:r>
          <w:r w:rsidRPr="00E62182">
            <w:rPr>
              <w:rFonts w:ascii="Times New Roman" w:hAnsi="Times New Roman" w:cs="Times New Roman"/>
              <w:b/>
              <w:bCs/>
              <w:i/>
              <w:iCs/>
              <w:sz w:val="28"/>
              <w:szCs w:val="28"/>
            </w:rPr>
            <w:fldChar w:fldCharType="separate"/>
          </w:r>
          <w:r>
            <w:rPr>
              <w:rFonts w:ascii="Times New Roman" w:hAnsi="Times New Roman" w:cs="Times New Roman"/>
              <w:b/>
              <w:bCs/>
              <w:i/>
              <w:iCs/>
              <w:sz w:val="28"/>
              <w:szCs w:val="28"/>
            </w:rPr>
            <w:t>2</w:t>
          </w:r>
          <w:r w:rsidRPr="00E62182">
            <w:rPr>
              <w:rFonts w:ascii="Times New Roman" w:hAnsi="Times New Roman" w:cs="Times New Roman"/>
              <w:b/>
              <w:bCs/>
              <w:i/>
              <w:iCs/>
              <w:sz w:val="28"/>
              <w:szCs w:val="28"/>
            </w:rPr>
            <w:fldChar w:fldCharType="end"/>
          </w:r>
          <w:r w:rsidRPr="00680298">
            <w:rPr>
              <w:rFonts w:ascii="Times New Roman" w:hAnsi="Times New Roman" w:cs="Times New Roman"/>
              <w:b/>
              <w:bCs/>
              <w:i/>
              <w:iCs/>
              <w:sz w:val="28"/>
              <w:szCs w:val="28"/>
            </w:rPr>
            <w:t xml:space="preserve"> din </w:t>
          </w:r>
          <w:r w:rsidRPr="00E62182">
            <w:rPr>
              <w:rFonts w:ascii="Times New Roman" w:hAnsi="Times New Roman" w:cs="Times New Roman"/>
              <w:b/>
              <w:bCs/>
              <w:i/>
              <w:iCs/>
              <w:sz w:val="28"/>
              <w:szCs w:val="28"/>
            </w:rPr>
            <w:fldChar w:fldCharType="begin"/>
          </w:r>
          <w:r w:rsidRPr="00E62182">
            <w:rPr>
              <w:rFonts w:ascii="Times New Roman" w:hAnsi="Times New Roman" w:cs="Times New Roman"/>
              <w:b/>
              <w:bCs/>
              <w:i/>
              <w:iCs/>
              <w:sz w:val="28"/>
              <w:szCs w:val="28"/>
            </w:rPr>
            <w:instrText>NUMPAGES</w:instrText>
          </w:r>
          <w:r w:rsidRPr="00E62182">
            <w:rPr>
              <w:rFonts w:ascii="Times New Roman" w:hAnsi="Times New Roman" w:cs="Times New Roman"/>
              <w:b/>
              <w:bCs/>
              <w:i/>
              <w:iCs/>
              <w:sz w:val="28"/>
              <w:szCs w:val="28"/>
            </w:rPr>
            <w:fldChar w:fldCharType="separate"/>
          </w:r>
          <w:r>
            <w:rPr>
              <w:rFonts w:ascii="Times New Roman" w:hAnsi="Times New Roman" w:cs="Times New Roman"/>
              <w:b/>
              <w:bCs/>
              <w:i/>
              <w:iCs/>
              <w:sz w:val="28"/>
              <w:szCs w:val="28"/>
            </w:rPr>
            <w:t>16</w:t>
          </w:r>
          <w:r w:rsidRPr="00E62182">
            <w:rPr>
              <w:rFonts w:ascii="Times New Roman" w:hAnsi="Times New Roman" w:cs="Times New Roman"/>
              <w:b/>
              <w:bCs/>
              <w:i/>
              <w:iCs/>
              <w:sz w:val="28"/>
              <w:szCs w:val="28"/>
            </w:rPr>
            <w:fldChar w:fldCharType="end"/>
          </w:r>
        </w:p>
      </w:tc>
    </w:tr>
  </w:tbl>
  <w:p w14:paraId="0C1EEA09" w14:textId="77777777" w:rsidR="00C23241" w:rsidRPr="00E62182" w:rsidRDefault="00C23241" w:rsidP="00E62182">
    <w:pPr>
      <w:pStyle w:val="a4"/>
      <w:tabs>
        <w:tab w:val="clear" w:pos="4844"/>
        <w:tab w:val="clear" w:pos="9689"/>
      </w:tabs>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0" w:type="auto"/>
      <w:tblLayout w:type="fixed"/>
      <w:tblCellMar>
        <w:left w:w="10" w:type="dxa"/>
        <w:right w:w="10" w:type="dxa"/>
      </w:tblCellMar>
      <w:tblLook w:val="04A0" w:firstRow="1" w:lastRow="0" w:firstColumn="1" w:lastColumn="0" w:noHBand="0" w:noVBand="1"/>
    </w:tblPr>
    <w:tblGrid>
      <w:gridCol w:w="5387"/>
      <w:gridCol w:w="1276"/>
      <w:gridCol w:w="2434"/>
    </w:tblGrid>
    <w:tr w:rsidR="00C23241" w:rsidRPr="00680298" w14:paraId="6558A4E2" w14:textId="77777777" w:rsidTr="006250E7">
      <w:tc>
        <w:tcPr>
          <w:tcW w:w="5387" w:type="dxa"/>
          <w:shd w:val="clear" w:color="auto" w:fill="FFFFFF"/>
          <w:vAlign w:val="center"/>
        </w:tcPr>
        <w:p w14:paraId="72CA68E8" w14:textId="0095F4A0" w:rsidR="00C23241" w:rsidRPr="00680298" w:rsidRDefault="00C23241" w:rsidP="00E62182">
          <w:pPr>
            <w:rPr>
              <w:rFonts w:ascii="Times New Roman" w:hAnsi="Times New Roman" w:cs="Times New Roman"/>
              <w:sz w:val="28"/>
              <w:szCs w:val="28"/>
            </w:rPr>
          </w:pPr>
          <w:r>
            <w:rPr>
              <w:rFonts w:ascii="Times New Roman" w:hAnsi="Times New Roman" w:cs="Times New Roman"/>
              <w:b/>
              <w:bCs/>
              <w:i/>
              <w:iCs/>
              <w:sz w:val="28"/>
              <w:szCs w:val="28"/>
              <w:lang w:val="uk-UA"/>
            </w:rPr>
            <w:t xml:space="preserve">Технічний сертифікат № </w:t>
          </w:r>
          <w:r w:rsidRPr="00680298">
            <w:rPr>
              <w:rFonts w:ascii="Times New Roman" w:hAnsi="Times New Roman" w:cs="Times New Roman"/>
              <w:b/>
              <w:bCs/>
              <w:i/>
              <w:iCs/>
              <w:sz w:val="28"/>
              <w:szCs w:val="28"/>
            </w:rPr>
            <w:t>016-01/603-2025</w:t>
          </w:r>
        </w:p>
      </w:tc>
      <w:tc>
        <w:tcPr>
          <w:tcW w:w="1276" w:type="dxa"/>
          <w:shd w:val="clear" w:color="auto" w:fill="FFFFFF"/>
          <w:vAlign w:val="center"/>
        </w:tcPr>
        <w:p w14:paraId="5A2775EE" w14:textId="61615993" w:rsidR="00C23241" w:rsidRPr="00B56DF2" w:rsidRDefault="00C23241" w:rsidP="0009384C">
          <w:pPr>
            <w:jc w:val="center"/>
            <w:rPr>
              <w:rFonts w:ascii="Times New Roman" w:hAnsi="Times New Roman" w:cs="Times New Roman"/>
              <w:sz w:val="20"/>
              <w:szCs w:val="20"/>
            </w:rPr>
          </w:pPr>
          <w:r w:rsidRPr="00B56DF2">
            <w:rPr>
              <w:rFonts w:ascii="Times New Roman" w:hAnsi="Times New Roman" w:cs="Times New Roman"/>
              <w:sz w:val="20"/>
              <w:szCs w:val="20"/>
            </w:rPr>
            <w:t>/</w:t>
          </w:r>
          <w:r>
            <w:rPr>
              <w:rFonts w:ascii="Times New Roman" w:hAnsi="Times New Roman" w:cs="Times New Roman"/>
              <w:sz w:val="20"/>
              <w:szCs w:val="20"/>
              <w:lang w:val="uk-UA"/>
            </w:rPr>
            <w:t>підпис</w:t>
          </w:r>
          <w:r w:rsidRPr="00B56DF2">
            <w:rPr>
              <w:rFonts w:ascii="Times New Roman" w:hAnsi="Times New Roman" w:cs="Times New Roman"/>
              <w:sz w:val="20"/>
              <w:szCs w:val="20"/>
            </w:rPr>
            <w:t>/</w:t>
          </w:r>
        </w:p>
      </w:tc>
      <w:tc>
        <w:tcPr>
          <w:tcW w:w="2434" w:type="dxa"/>
          <w:shd w:val="clear" w:color="auto" w:fill="FFFFFF"/>
          <w:vAlign w:val="center"/>
        </w:tcPr>
        <w:p w14:paraId="36E409CC" w14:textId="6875FE67" w:rsidR="00C23241" w:rsidRPr="00680298" w:rsidRDefault="00C23241" w:rsidP="0009384C">
          <w:pPr>
            <w:jc w:val="right"/>
            <w:rPr>
              <w:rFonts w:ascii="Times New Roman" w:hAnsi="Times New Roman" w:cs="Times New Roman"/>
              <w:sz w:val="28"/>
              <w:szCs w:val="28"/>
            </w:rPr>
          </w:pPr>
          <w:r>
            <w:rPr>
              <w:rFonts w:ascii="Times New Roman" w:hAnsi="Times New Roman" w:cs="Times New Roman"/>
              <w:b/>
              <w:bCs/>
              <w:i/>
              <w:iCs/>
              <w:sz w:val="28"/>
              <w:szCs w:val="28"/>
              <w:lang w:val="uk-UA"/>
            </w:rPr>
            <w:t>Стор</w:t>
          </w:r>
          <w:r>
            <w:rPr>
              <w:rFonts w:ascii="Times New Roman" w:hAnsi="Times New Roman" w:cs="Times New Roman"/>
              <w:b/>
              <w:bCs/>
              <w:i/>
              <w:iCs/>
              <w:sz w:val="28"/>
              <w:szCs w:val="28"/>
            </w:rPr>
            <w:t>. №</w:t>
          </w:r>
          <w:r w:rsidRPr="00680298">
            <w:rPr>
              <w:rFonts w:ascii="Times New Roman" w:hAnsi="Times New Roman" w:cs="Times New Roman"/>
              <w:b/>
              <w:bCs/>
              <w:i/>
              <w:iCs/>
              <w:sz w:val="28"/>
              <w:szCs w:val="28"/>
            </w:rPr>
            <w:t xml:space="preserve">. </w:t>
          </w:r>
          <w:r w:rsidRPr="00E62182">
            <w:rPr>
              <w:rFonts w:ascii="Times New Roman" w:hAnsi="Times New Roman" w:cs="Times New Roman"/>
              <w:b/>
              <w:bCs/>
              <w:i/>
              <w:iCs/>
              <w:sz w:val="28"/>
              <w:szCs w:val="28"/>
            </w:rPr>
            <w:fldChar w:fldCharType="begin"/>
          </w:r>
          <w:r w:rsidRPr="00E62182">
            <w:rPr>
              <w:rFonts w:ascii="Times New Roman" w:hAnsi="Times New Roman" w:cs="Times New Roman"/>
              <w:b/>
              <w:bCs/>
              <w:i/>
              <w:iCs/>
              <w:sz w:val="28"/>
              <w:szCs w:val="28"/>
            </w:rPr>
            <w:instrText>PAGE</w:instrText>
          </w:r>
          <w:r w:rsidRPr="00E62182">
            <w:rPr>
              <w:rFonts w:ascii="Times New Roman" w:hAnsi="Times New Roman" w:cs="Times New Roman"/>
              <w:b/>
              <w:bCs/>
              <w:i/>
              <w:iCs/>
              <w:sz w:val="28"/>
              <w:szCs w:val="28"/>
            </w:rPr>
            <w:fldChar w:fldCharType="separate"/>
          </w:r>
          <w:r w:rsidR="00A17456">
            <w:rPr>
              <w:rFonts w:ascii="Times New Roman" w:hAnsi="Times New Roman" w:cs="Times New Roman"/>
              <w:b/>
              <w:bCs/>
              <w:i/>
              <w:iCs/>
              <w:noProof/>
              <w:sz w:val="28"/>
              <w:szCs w:val="28"/>
            </w:rPr>
            <w:t>18</w:t>
          </w:r>
          <w:r w:rsidRPr="00E62182">
            <w:rPr>
              <w:rFonts w:ascii="Times New Roman" w:hAnsi="Times New Roman" w:cs="Times New Roman"/>
              <w:b/>
              <w:bCs/>
              <w:i/>
              <w:iCs/>
              <w:sz w:val="28"/>
              <w:szCs w:val="28"/>
            </w:rPr>
            <w:fldChar w:fldCharType="end"/>
          </w:r>
          <w:r w:rsidRPr="00680298">
            <w:rPr>
              <w:rFonts w:ascii="Times New Roman" w:hAnsi="Times New Roman" w:cs="Times New Roman"/>
              <w:b/>
              <w:bCs/>
              <w:i/>
              <w:iCs/>
              <w:sz w:val="28"/>
              <w:szCs w:val="28"/>
            </w:rPr>
            <w:t xml:space="preserve"> </w:t>
          </w:r>
          <w:r>
            <w:rPr>
              <w:rFonts w:ascii="Times New Roman" w:hAnsi="Times New Roman" w:cs="Times New Roman"/>
              <w:b/>
              <w:bCs/>
              <w:i/>
              <w:iCs/>
              <w:sz w:val="28"/>
              <w:szCs w:val="28"/>
              <w:lang w:val="uk-UA"/>
            </w:rPr>
            <w:t>з</w:t>
          </w:r>
          <w:r w:rsidRPr="00680298">
            <w:rPr>
              <w:rFonts w:ascii="Times New Roman" w:hAnsi="Times New Roman" w:cs="Times New Roman"/>
              <w:b/>
              <w:bCs/>
              <w:i/>
              <w:iCs/>
              <w:sz w:val="28"/>
              <w:szCs w:val="28"/>
            </w:rPr>
            <w:t xml:space="preserve"> </w:t>
          </w:r>
          <w:r w:rsidRPr="00E62182">
            <w:rPr>
              <w:rFonts w:ascii="Times New Roman" w:hAnsi="Times New Roman" w:cs="Times New Roman"/>
              <w:b/>
              <w:bCs/>
              <w:i/>
              <w:iCs/>
              <w:sz w:val="28"/>
              <w:szCs w:val="28"/>
            </w:rPr>
            <w:fldChar w:fldCharType="begin"/>
          </w:r>
          <w:r w:rsidRPr="00E62182">
            <w:rPr>
              <w:rFonts w:ascii="Times New Roman" w:hAnsi="Times New Roman" w:cs="Times New Roman"/>
              <w:b/>
              <w:bCs/>
              <w:i/>
              <w:iCs/>
              <w:sz w:val="28"/>
              <w:szCs w:val="28"/>
            </w:rPr>
            <w:instrText>NUMPAGES</w:instrText>
          </w:r>
          <w:r w:rsidRPr="00E62182">
            <w:rPr>
              <w:rFonts w:ascii="Times New Roman" w:hAnsi="Times New Roman" w:cs="Times New Roman"/>
              <w:b/>
              <w:bCs/>
              <w:i/>
              <w:iCs/>
              <w:sz w:val="28"/>
              <w:szCs w:val="28"/>
            </w:rPr>
            <w:fldChar w:fldCharType="separate"/>
          </w:r>
          <w:r w:rsidR="00A17456">
            <w:rPr>
              <w:rFonts w:ascii="Times New Roman" w:hAnsi="Times New Roman" w:cs="Times New Roman"/>
              <w:b/>
              <w:bCs/>
              <w:i/>
              <w:iCs/>
              <w:noProof/>
              <w:sz w:val="28"/>
              <w:szCs w:val="28"/>
            </w:rPr>
            <w:t>18</w:t>
          </w:r>
          <w:r w:rsidRPr="00E62182">
            <w:rPr>
              <w:rFonts w:ascii="Times New Roman" w:hAnsi="Times New Roman" w:cs="Times New Roman"/>
              <w:b/>
              <w:bCs/>
              <w:i/>
              <w:iCs/>
              <w:sz w:val="28"/>
              <w:szCs w:val="28"/>
            </w:rPr>
            <w:fldChar w:fldCharType="end"/>
          </w:r>
        </w:p>
      </w:tc>
    </w:tr>
  </w:tbl>
  <w:p w14:paraId="0571182D" w14:textId="1105A33C" w:rsidR="00C23241" w:rsidRPr="0096695D" w:rsidRDefault="00C23241" w:rsidP="00D1611E">
    <w:pPr>
      <w:pStyle w:val="a4"/>
      <w:tabs>
        <w:tab w:val="clear" w:pos="4844"/>
        <w:tab w:val="clear" w:pos="9689"/>
      </w:tabs>
      <w:jc w:val="center"/>
      <w:rPr>
        <w:rFonts w:ascii="Times New Roman" w:hAnsi="Times New Roman" w:cs="Times New Roman"/>
        <w:sz w:val="16"/>
        <w:szCs w:val="16"/>
      </w:rPr>
    </w:pPr>
    <w:r>
      <w:rPr>
        <w:rFonts w:ascii="Times New Roman" w:hAnsi="Times New Roman" w:cs="Times New Roman"/>
        <w:sz w:val="16"/>
        <w:szCs w:val="16"/>
        <w:lang w:val="uk-UA"/>
      </w:rPr>
      <w:t>Печатка</w:t>
    </w:r>
    <w:r w:rsidRPr="0096695D">
      <w:rPr>
        <w:rFonts w:ascii="Times New Roman" w:hAnsi="Times New Roman" w:cs="Times New Roman"/>
        <w:sz w:val="16"/>
        <w:szCs w:val="16"/>
      </w:rPr>
      <w:t>:</w:t>
    </w:r>
    <w:r w:rsidRPr="0096695D">
      <w:rPr>
        <w:rFonts w:ascii="Times New Roman" w:hAnsi="Times New Roman" w:cs="Times New Roman"/>
        <w:sz w:val="16"/>
        <w:szCs w:val="16"/>
      </w:rPr>
      <w:br/>
    </w:r>
    <w:r>
      <w:rPr>
        <w:rFonts w:ascii="Times New Roman" w:hAnsi="Times New Roman" w:cs="Times New Roman"/>
        <w:sz w:val="16"/>
        <w:szCs w:val="16"/>
        <w:lang w:val="uk-UA"/>
      </w:rPr>
      <w:t>АЙСЕКОН а.т. (</w:t>
    </w:r>
    <w:r w:rsidRPr="00D1611E">
      <w:rPr>
        <w:rFonts w:ascii="Times New Roman" w:hAnsi="Times New Roman" w:cs="Times New Roman"/>
        <w:sz w:val="16"/>
        <w:szCs w:val="16"/>
      </w:rPr>
      <w:t>ICECON s.a.</w:t>
    </w:r>
    <w:r>
      <w:rPr>
        <w:rFonts w:ascii="Times New Roman" w:hAnsi="Times New Roman" w:cs="Times New Roman"/>
        <w:sz w:val="16"/>
        <w:szCs w:val="16"/>
        <w:lang w:val="uk-UA"/>
      </w:rPr>
      <w:t>)</w:t>
    </w:r>
    <w:r w:rsidRPr="00D1611E">
      <w:rPr>
        <w:rFonts w:ascii="Times New Roman" w:hAnsi="Times New Roman" w:cs="Times New Roman"/>
        <w:sz w:val="16"/>
        <w:szCs w:val="16"/>
      </w:rPr>
      <w:br/>
    </w:r>
    <w:r>
      <w:rPr>
        <w:rFonts w:ascii="Times New Roman" w:hAnsi="Times New Roman" w:cs="Times New Roman"/>
        <w:sz w:val="16"/>
        <w:szCs w:val="16"/>
        <w:lang w:val="uk-UA"/>
      </w:rPr>
      <w:t>ДЕПАРТАМЕНТ ТЕХНІЧНИХ УМОВ</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0" w:type="auto"/>
      <w:tblLayout w:type="fixed"/>
      <w:tblCellMar>
        <w:left w:w="10" w:type="dxa"/>
        <w:right w:w="10" w:type="dxa"/>
      </w:tblCellMar>
      <w:tblLook w:val="04A0" w:firstRow="1" w:lastRow="0" w:firstColumn="1" w:lastColumn="0" w:noHBand="0" w:noVBand="1"/>
    </w:tblPr>
    <w:tblGrid>
      <w:gridCol w:w="5529"/>
      <w:gridCol w:w="1417"/>
      <w:gridCol w:w="2151"/>
    </w:tblGrid>
    <w:tr w:rsidR="00C23241" w:rsidRPr="00680298" w14:paraId="54BE55B7" w14:textId="77777777" w:rsidTr="0017682D">
      <w:tc>
        <w:tcPr>
          <w:tcW w:w="5529" w:type="dxa"/>
          <w:vAlign w:val="center"/>
        </w:tcPr>
        <w:p w14:paraId="0C120006" w14:textId="1859941E" w:rsidR="00C23241" w:rsidRPr="00680298" w:rsidRDefault="00C23241" w:rsidP="005F24B2">
          <w:pPr>
            <w:rPr>
              <w:rFonts w:ascii="Times New Roman" w:hAnsi="Times New Roman" w:cs="Times New Roman"/>
              <w:sz w:val="28"/>
              <w:szCs w:val="28"/>
            </w:rPr>
          </w:pPr>
          <w:r>
            <w:rPr>
              <w:rFonts w:ascii="Times New Roman" w:hAnsi="Times New Roman" w:cs="Times New Roman"/>
              <w:b/>
              <w:bCs/>
              <w:i/>
              <w:iCs/>
              <w:sz w:val="28"/>
              <w:szCs w:val="28"/>
              <w:lang w:val="uk-UA"/>
            </w:rPr>
            <w:t>Технічний сертифікат</w:t>
          </w:r>
          <w:r>
            <w:rPr>
              <w:rFonts w:ascii="Times New Roman" w:hAnsi="Times New Roman" w:cs="Times New Roman"/>
              <w:b/>
              <w:bCs/>
              <w:i/>
              <w:iCs/>
              <w:sz w:val="28"/>
              <w:szCs w:val="28"/>
            </w:rPr>
            <w:t xml:space="preserve"> №</w:t>
          </w:r>
          <w:r w:rsidRPr="00680298">
            <w:rPr>
              <w:rFonts w:ascii="Times New Roman" w:hAnsi="Times New Roman" w:cs="Times New Roman"/>
              <w:b/>
              <w:bCs/>
              <w:i/>
              <w:iCs/>
              <w:sz w:val="28"/>
              <w:szCs w:val="28"/>
            </w:rPr>
            <w:t>016-01/603-2025</w:t>
          </w:r>
        </w:p>
      </w:tc>
      <w:tc>
        <w:tcPr>
          <w:tcW w:w="1417" w:type="dxa"/>
          <w:vAlign w:val="center"/>
        </w:tcPr>
        <w:p w14:paraId="299796F6" w14:textId="4FE11B40" w:rsidR="00C23241" w:rsidRPr="00B56DF2" w:rsidRDefault="00C23241" w:rsidP="005F24B2">
          <w:pPr>
            <w:jc w:val="center"/>
            <w:rPr>
              <w:rFonts w:ascii="Times New Roman" w:hAnsi="Times New Roman" w:cs="Times New Roman"/>
              <w:sz w:val="20"/>
              <w:szCs w:val="20"/>
            </w:rPr>
          </w:pPr>
          <w:r w:rsidRPr="00B56DF2">
            <w:rPr>
              <w:rFonts w:ascii="Times New Roman" w:hAnsi="Times New Roman" w:cs="Times New Roman"/>
              <w:sz w:val="20"/>
              <w:szCs w:val="20"/>
            </w:rPr>
            <w:t>/</w:t>
          </w:r>
          <w:r>
            <w:rPr>
              <w:rFonts w:ascii="Times New Roman" w:hAnsi="Times New Roman" w:cs="Times New Roman"/>
              <w:sz w:val="20"/>
              <w:szCs w:val="20"/>
              <w:lang w:val="uk-UA"/>
            </w:rPr>
            <w:t>підпис</w:t>
          </w:r>
          <w:r w:rsidRPr="00B56DF2">
            <w:rPr>
              <w:rFonts w:ascii="Times New Roman" w:hAnsi="Times New Roman" w:cs="Times New Roman"/>
              <w:sz w:val="20"/>
              <w:szCs w:val="20"/>
            </w:rPr>
            <w:t>/</w:t>
          </w:r>
        </w:p>
      </w:tc>
      <w:tc>
        <w:tcPr>
          <w:tcW w:w="2151" w:type="dxa"/>
          <w:vAlign w:val="center"/>
        </w:tcPr>
        <w:p w14:paraId="3787185C" w14:textId="592F1EAA" w:rsidR="00C23241" w:rsidRPr="00680298" w:rsidRDefault="00C23241" w:rsidP="005F24B2">
          <w:pPr>
            <w:jc w:val="right"/>
            <w:rPr>
              <w:rFonts w:ascii="Times New Roman" w:hAnsi="Times New Roman" w:cs="Times New Roman"/>
              <w:sz w:val="28"/>
              <w:szCs w:val="28"/>
            </w:rPr>
          </w:pPr>
          <w:r>
            <w:rPr>
              <w:rFonts w:ascii="Times New Roman" w:hAnsi="Times New Roman" w:cs="Times New Roman"/>
              <w:b/>
              <w:bCs/>
              <w:i/>
              <w:iCs/>
              <w:sz w:val="28"/>
              <w:szCs w:val="28"/>
            </w:rPr>
            <w:t>Стор. №</w:t>
          </w:r>
          <w:r w:rsidRPr="00680298">
            <w:rPr>
              <w:rFonts w:ascii="Times New Roman" w:hAnsi="Times New Roman" w:cs="Times New Roman"/>
              <w:b/>
              <w:bCs/>
              <w:i/>
              <w:iCs/>
              <w:sz w:val="28"/>
              <w:szCs w:val="28"/>
            </w:rPr>
            <w:t xml:space="preserve">. </w:t>
          </w:r>
          <w:r w:rsidRPr="00E62182">
            <w:rPr>
              <w:rFonts w:ascii="Times New Roman" w:hAnsi="Times New Roman" w:cs="Times New Roman"/>
              <w:b/>
              <w:bCs/>
              <w:i/>
              <w:iCs/>
              <w:sz w:val="28"/>
              <w:szCs w:val="28"/>
            </w:rPr>
            <w:fldChar w:fldCharType="begin"/>
          </w:r>
          <w:r w:rsidRPr="00E62182">
            <w:rPr>
              <w:rFonts w:ascii="Times New Roman" w:hAnsi="Times New Roman" w:cs="Times New Roman"/>
              <w:b/>
              <w:bCs/>
              <w:i/>
              <w:iCs/>
              <w:sz w:val="28"/>
              <w:szCs w:val="28"/>
            </w:rPr>
            <w:instrText>PAGE</w:instrText>
          </w:r>
          <w:r w:rsidRPr="00E62182">
            <w:rPr>
              <w:rFonts w:ascii="Times New Roman" w:hAnsi="Times New Roman" w:cs="Times New Roman"/>
              <w:b/>
              <w:bCs/>
              <w:i/>
              <w:iCs/>
              <w:sz w:val="28"/>
              <w:szCs w:val="28"/>
            </w:rPr>
            <w:fldChar w:fldCharType="separate"/>
          </w:r>
          <w:r w:rsidR="00A17456">
            <w:rPr>
              <w:rFonts w:ascii="Times New Roman" w:hAnsi="Times New Roman" w:cs="Times New Roman"/>
              <w:b/>
              <w:bCs/>
              <w:i/>
              <w:iCs/>
              <w:noProof/>
              <w:sz w:val="28"/>
              <w:szCs w:val="28"/>
            </w:rPr>
            <w:t>13</w:t>
          </w:r>
          <w:r w:rsidRPr="00E62182">
            <w:rPr>
              <w:rFonts w:ascii="Times New Roman" w:hAnsi="Times New Roman" w:cs="Times New Roman"/>
              <w:b/>
              <w:bCs/>
              <w:i/>
              <w:iCs/>
              <w:sz w:val="28"/>
              <w:szCs w:val="28"/>
            </w:rPr>
            <w:fldChar w:fldCharType="end"/>
          </w:r>
          <w:r w:rsidRPr="00680298">
            <w:rPr>
              <w:rFonts w:ascii="Times New Roman" w:hAnsi="Times New Roman" w:cs="Times New Roman"/>
              <w:b/>
              <w:bCs/>
              <w:i/>
              <w:iCs/>
              <w:sz w:val="28"/>
              <w:szCs w:val="28"/>
            </w:rPr>
            <w:t xml:space="preserve"> </w:t>
          </w:r>
          <w:r>
            <w:rPr>
              <w:rFonts w:ascii="Times New Roman" w:hAnsi="Times New Roman" w:cs="Times New Roman"/>
              <w:b/>
              <w:bCs/>
              <w:i/>
              <w:iCs/>
              <w:sz w:val="28"/>
              <w:szCs w:val="28"/>
              <w:lang w:val="uk-UA"/>
            </w:rPr>
            <w:t>з</w:t>
          </w:r>
          <w:r w:rsidRPr="00680298">
            <w:rPr>
              <w:rFonts w:ascii="Times New Roman" w:hAnsi="Times New Roman" w:cs="Times New Roman"/>
              <w:b/>
              <w:bCs/>
              <w:i/>
              <w:iCs/>
              <w:sz w:val="28"/>
              <w:szCs w:val="28"/>
            </w:rPr>
            <w:t xml:space="preserve"> </w:t>
          </w:r>
          <w:r w:rsidRPr="00E62182">
            <w:rPr>
              <w:rFonts w:ascii="Times New Roman" w:hAnsi="Times New Roman" w:cs="Times New Roman"/>
              <w:b/>
              <w:bCs/>
              <w:i/>
              <w:iCs/>
              <w:sz w:val="28"/>
              <w:szCs w:val="28"/>
            </w:rPr>
            <w:fldChar w:fldCharType="begin"/>
          </w:r>
          <w:r w:rsidRPr="00E62182">
            <w:rPr>
              <w:rFonts w:ascii="Times New Roman" w:hAnsi="Times New Roman" w:cs="Times New Roman"/>
              <w:b/>
              <w:bCs/>
              <w:i/>
              <w:iCs/>
              <w:sz w:val="28"/>
              <w:szCs w:val="28"/>
            </w:rPr>
            <w:instrText>NUMPAGES</w:instrText>
          </w:r>
          <w:r w:rsidRPr="00E62182">
            <w:rPr>
              <w:rFonts w:ascii="Times New Roman" w:hAnsi="Times New Roman" w:cs="Times New Roman"/>
              <w:b/>
              <w:bCs/>
              <w:i/>
              <w:iCs/>
              <w:sz w:val="28"/>
              <w:szCs w:val="28"/>
            </w:rPr>
            <w:fldChar w:fldCharType="separate"/>
          </w:r>
          <w:r w:rsidR="00A17456">
            <w:rPr>
              <w:rFonts w:ascii="Times New Roman" w:hAnsi="Times New Roman" w:cs="Times New Roman"/>
              <w:b/>
              <w:bCs/>
              <w:i/>
              <w:iCs/>
              <w:noProof/>
              <w:sz w:val="28"/>
              <w:szCs w:val="28"/>
            </w:rPr>
            <w:t>18</w:t>
          </w:r>
          <w:r w:rsidRPr="00E62182">
            <w:rPr>
              <w:rFonts w:ascii="Times New Roman" w:hAnsi="Times New Roman" w:cs="Times New Roman"/>
              <w:b/>
              <w:bCs/>
              <w:i/>
              <w:iCs/>
              <w:sz w:val="28"/>
              <w:szCs w:val="28"/>
            </w:rPr>
            <w:fldChar w:fldCharType="end"/>
          </w:r>
        </w:p>
      </w:tc>
    </w:tr>
  </w:tbl>
  <w:p w14:paraId="24EB3495" w14:textId="77777777" w:rsidR="00C23241" w:rsidRPr="00E62182" w:rsidRDefault="00C23241" w:rsidP="000062DB">
    <w:pPr>
      <w:pStyle w:val="a4"/>
      <w:tabs>
        <w:tab w:val="clear" w:pos="4844"/>
        <w:tab w:val="clear" w:pos="9689"/>
      </w:tabs>
      <w:spacing w:after="240"/>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0" w:type="auto"/>
      <w:tblLayout w:type="fixed"/>
      <w:tblCellMar>
        <w:left w:w="10" w:type="dxa"/>
        <w:right w:w="10" w:type="dxa"/>
      </w:tblCellMar>
      <w:tblLook w:val="04A0" w:firstRow="1" w:lastRow="0" w:firstColumn="1" w:lastColumn="0" w:noHBand="0" w:noVBand="1"/>
    </w:tblPr>
    <w:tblGrid>
      <w:gridCol w:w="5529"/>
      <w:gridCol w:w="1417"/>
      <w:gridCol w:w="2151"/>
    </w:tblGrid>
    <w:tr w:rsidR="00AA797D" w:rsidRPr="00680298" w14:paraId="11D56BA7" w14:textId="77777777" w:rsidTr="0017682D">
      <w:tc>
        <w:tcPr>
          <w:tcW w:w="5529" w:type="dxa"/>
          <w:vAlign w:val="center"/>
        </w:tcPr>
        <w:p w14:paraId="78F07A96" w14:textId="77777777" w:rsidR="00AA797D" w:rsidRPr="00680298" w:rsidRDefault="00AA797D" w:rsidP="005F24B2">
          <w:pPr>
            <w:rPr>
              <w:rFonts w:ascii="Times New Roman" w:hAnsi="Times New Roman" w:cs="Times New Roman"/>
              <w:sz w:val="28"/>
              <w:szCs w:val="28"/>
            </w:rPr>
          </w:pPr>
          <w:r>
            <w:rPr>
              <w:rFonts w:ascii="Times New Roman" w:hAnsi="Times New Roman" w:cs="Times New Roman"/>
              <w:b/>
              <w:bCs/>
              <w:i/>
              <w:iCs/>
              <w:sz w:val="28"/>
              <w:szCs w:val="28"/>
              <w:lang w:val="uk-UA"/>
            </w:rPr>
            <w:t>Технічний сертифікат</w:t>
          </w:r>
          <w:r>
            <w:rPr>
              <w:rFonts w:ascii="Times New Roman" w:hAnsi="Times New Roman" w:cs="Times New Roman"/>
              <w:b/>
              <w:bCs/>
              <w:i/>
              <w:iCs/>
              <w:sz w:val="28"/>
              <w:szCs w:val="28"/>
            </w:rPr>
            <w:t xml:space="preserve"> №</w:t>
          </w:r>
          <w:r w:rsidRPr="00680298">
            <w:rPr>
              <w:rFonts w:ascii="Times New Roman" w:hAnsi="Times New Roman" w:cs="Times New Roman"/>
              <w:b/>
              <w:bCs/>
              <w:i/>
              <w:iCs/>
              <w:sz w:val="28"/>
              <w:szCs w:val="28"/>
            </w:rPr>
            <w:t>016-01/603-2025</w:t>
          </w:r>
        </w:p>
      </w:tc>
      <w:tc>
        <w:tcPr>
          <w:tcW w:w="1417" w:type="dxa"/>
          <w:vAlign w:val="center"/>
        </w:tcPr>
        <w:p w14:paraId="3C9BBB76" w14:textId="77777777" w:rsidR="00AA797D" w:rsidRPr="00B56DF2" w:rsidRDefault="00AA797D" w:rsidP="005F24B2">
          <w:pPr>
            <w:jc w:val="center"/>
            <w:rPr>
              <w:rFonts w:ascii="Times New Roman" w:hAnsi="Times New Roman" w:cs="Times New Roman"/>
              <w:sz w:val="20"/>
              <w:szCs w:val="20"/>
            </w:rPr>
          </w:pPr>
          <w:r w:rsidRPr="00B56DF2">
            <w:rPr>
              <w:rFonts w:ascii="Times New Roman" w:hAnsi="Times New Roman" w:cs="Times New Roman"/>
              <w:sz w:val="20"/>
              <w:szCs w:val="20"/>
            </w:rPr>
            <w:t>/</w:t>
          </w:r>
          <w:r>
            <w:rPr>
              <w:rFonts w:ascii="Times New Roman" w:hAnsi="Times New Roman" w:cs="Times New Roman"/>
              <w:sz w:val="20"/>
              <w:szCs w:val="20"/>
              <w:lang w:val="uk-UA"/>
            </w:rPr>
            <w:t>підпис</w:t>
          </w:r>
          <w:r w:rsidRPr="00B56DF2">
            <w:rPr>
              <w:rFonts w:ascii="Times New Roman" w:hAnsi="Times New Roman" w:cs="Times New Roman"/>
              <w:sz w:val="20"/>
              <w:szCs w:val="20"/>
            </w:rPr>
            <w:t>/</w:t>
          </w:r>
        </w:p>
      </w:tc>
      <w:tc>
        <w:tcPr>
          <w:tcW w:w="2151" w:type="dxa"/>
          <w:vAlign w:val="center"/>
        </w:tcPr>
        <w:p w14:paraId="3D737828" w14:textId="77777777" w:rsidR="00AA797D" w:rsidRPr="00680298" w:rsidRDefault="00AA797D" w:rsidP="005F24B2">
          <w:pPr>
            <w:jc w:val="right"/>
            <w:rPr>
              <w:rFonts w:ascii="Times New Roman" w:hAnsi="Times New Roman" w:cs="Times New Roman"/>
              <w:sz w:val="28"/>
              <w:szCs w:val="28"/>
            </w:rPr>
          </w:pPr>
          <w:r>
            <w:rPr>
              <w:rFonts w:ascii="Times New Roman" w:hAnsi="Times New Roman" w:cs="Times New Roman"/>
              <w:b/>
              <w:bCs/>
              <w:i/>
              <w:iCs/>
              <w:sz w:val="28"/>
              <w:szCs w:val="28"/>
            </w:rPr>
            <w:t>Стор. №</w:t>
          </w:r>
          <w:r w:rsidRPr="00680298">
            <w:rPr>
              <w:rFonts w:ascii="Times New Roman" w:hAnsi="Times New Roman" w:cs="Times New Roman"/>
              <w:b/>
              <w:bCs/>
              <w:i/>
              <w:iCs/>
              <w:sz w:val="28"/>
              <w:szCs w:val="28"/>
            </w:rPr>
            <w:t xml:space="preserve">. </w:t>
          </w:r>
          <w:r w:rsidRPr="00E62182">
            <w:rPr>
              <w:rFonts w:ascii="Times New Roman" w:hAnsi="Times New Roman" w:cs="Times New Roman"/>
              <w:b/>
              <w:bCs/>
              <w:i/>
              <w:iCs/>
              <w:sz w:val="28"/>
              <w:szCs w:val="28"/>
            </w:rPr>
            <w:fldChar w:fldCharType="begin"/>
          </w:r>
          <w:r w:rsidRPr="00E62182">
            <w:rPr>
              <w:rFonts w:ascii="Times New Roman" w:hAnsi="Times New Roman" w:cs="Times New Roman"/>
              <w:b/>
              <w:bCs/>
              <w:i/>
              <w:iCs/>
              <w:sz w:val="28"/>
              <w:szCs w:val="28"/>
            </w:rPr>
            <w:instrText>PAGE</w:instrText>
          </w:r>
          <w:r w:rsidRPr="00E62182">
            <w:rPr>
              <w:rFonts w:ascii="Times New Roman" w:hAnsi="Times New Roman" w:cs="Times New Roman"/>
              <w:b/>
              <w:bCs/>
              <w:i/>
              <w:iCs/>
              <w:sz w:val="28"/>
              <w:szCs w:val="28"/>
            </w:rPr>
            <w:fldChar w:fldCharType="separate"/>
          </w:r>
          <w:r>
            <w:rPr>
              <w:rFonts w:ascii="Times New Roman" w:hAnsi="Times New Roman" w:cs="Times New Roman"/>
              <w:b/>
              <w:bCs/>
              <w:i/>
              <w:iCs/>
              <w:noProof/>
              <w:sz w:val="28"/>
              <w:szCs w:val="28"/>
            </w:rPr>
            <w:t>13</w:t>
          </w:r>
          <w:r w:rsidRPr="00E62182">
            <w:rPr>
              <w:rFonts w:ascii="Times New Roman" w:hAnsi="Times New Roman" w:cs="Times New Roman"/>
              <w:b/>
              <w:bCs/>
              <w:i/>
              <w:iCs/>
              <w:sz w:val="28"/>
              <w:szCs w:val="28"/>
            </w:rPr>
            <w:fldChar w:fldCharType="end"/>
          </w:r>
          <w:r w:rsidRPr="00680298">
            <w:rPr>
              <w:rFonts w:ascii="Times New Roman" w:hAnsi="Times New Roman" w:cs="Times New Roman"/>
              <w:b/>
              <w:bCs/>
              <w:i/>
              <w:iCs/>
              <w:sz w:val="28"/>
              <w:szCs w:val="28"/>
            </w:rPr>
            <w:t xml:space="preserve"> </w:t>
          </w:r>
          <w:r>
            <w:rPr>
              <w:rFonts w:ascii="Times New Roman" w:hAnsi="Times New Roman" w:cs="Times New Roman"/>
              <w:b/>
              <w:bCs/>
              <w:i/>
              <w:iCs/>
              <w:sz w:val="28"/>
              <w:szCs w:val="28"/>
              <w:lang w:val="uk-UA"/>
            </w:rPr>
            <w:t>з</w:t>
          </w:r>
          <w:r w:rsidRPr="00680298">
            <w:rPr>
              <w:rFonts w:ascii="Times New Roman" w:hAnsi="Times New Roman" w:cs="Times New Roman"/>
              <w:b/>
              <w:bCs/>
              <w:i/>
              <w:iCs/>
              <w:sz w:val="28"/>
              <w:szCs w:val="28"/>
            </w:rPr>
            <w:t xml:space="preserve"> </w:t>
          </w:r>
          <w:r w:rsidRPr="00E62182">
            <w:rPr>
              <w:rFonts w:ascii="Times New Roman" w:hAnsi="Times New Roman" w:cs="Times New Roman"/>
              <w:b/>
              <w:bCs/>
              <w:i/>
              <w:iCs/>
              <w:sz w:val="28"/>
              <w:szCs w:val="28"/>
            </w:rPr>
            <w:fldChar w:fldCharType="begin"/>
          </w:r>
          <w:r w:rsidRPr="00E62182">
            <w:rPr>
              <w:rFonts w:ascii="Times New Roman" w:hAnsi="Times New Roman" w:cs="Times New Roman"/>
              <w:b/>
              <w:bCs/>
              <w:i/>
              <w:iCs/>
              <w:sz w:val="28"/>
              <w:szCs w:val="28"/>
            </w:rPr>
            <w:instrText>NUMPAGES</w:instrText>
          </w:r>
          <w:r w:rsidRPr="00E62182">
            <w:rPr>
              <w:rFonts w:ascii="Times New Roman" w:hAnsi="Times New Roman" w:cs="Times New Roman"/>
              <w:b/>
              <w:bCs/>
              <w:i/>
              <w:iCs/>
              <w:sz w:val="28"/>
              <w:szCs w:val="28"/>
            </w:rPr>
            <w:fldChar w:fldCharType="separate"/>
          </w:r>
          <w:r>
            <w:rPr>
              <w:rFonts w:ascii="Times New Roman" w:hAnsi="Times New Roman" w:cs="Times New Roman"/>
              <w:b/>
              <w:bCs/>
              <w:i/>
              <w:iCs/>
              <w:noProof/>
              <w:sz w:val="28"/>
              <w:szCs w:val="28"/>
            </w:rPr>
            <w:t>18</w:t>
          </w:r>
          <w:r w:rsidRPr="00E62182">
            <w:rPr>
              <w:rFonts w:ascii="Times New Roman" w:hAnsi="Times New Roman" w:cs="Times New Roman"/>
              <w:b/>
              <w:bCs/>
              <w:i/>
              <w:iCs/>
              <w:sz w:val="28"/>
              <w:szCs w:val="28"/>
            </w:rPr>
            <w:fldChar w:fldCharType="end"/>
          </w:r>
        </w:p>
      </w:tc>
    </w:tr>
  </w:tbl>
  <w:p w14:paraId="438FA655" w14:textId="31A7E8AF" w:rsidR="00AA797D" w:rsidRPr="00AA797D" w:rsidRDefault="00AA797D" w:rsidP="00AA797D">
    <w:pPr>
      <w:pStyle w:val="a4"/>
      <w:tabs>
        <w:tab w:val="clear" w:pos="4844"/>
        <w:tab w:val="clear" w:pos="9689"/>
      </w:tabs>
      <w:jc w:val="center"/>
      <w:rPr>
        <w:rFonts w:ascii="Times New Roman" w:hAnsi="Times New Roman" w:cs="Times New Roman"/>
        <w:sz w:val="16"/>
        <w:szCs w:val="16"/>
        <w:lang w:val="ru-RU"/>
      </w:rPr>
    </w:pPr>
    <w:r>
      <w:rPr>
        <w:rFonts w:ascii="Times New Roman" w:hAnsi="Times New Roman" w:cs="Times New Roman"/>
        <w:sz w:val="16"/>
        <w:szCs w:val="16"/>
        <w:lang w:val="uk-UA"/>
      </w:rPr>
      <w:t>Печатка</w:t>
    </w:r>
    <w:r w:rsidRPr="0096695D">
      <w:rPr>
        <w:rFonts w:ascii="Times New Roman" w:hAnsi="Times New Roman" w:cs="Times New Roman"/>
        <w:sz w:val="16"/>
        <w:szCs w:val="16"/>
      </w:rPr>
      <w:t>:</w:t>
    </w:r>
    <w:r w:rsidRPr="0096695D">
      <w:rPr>
        <w:rFonts w:ascii="Times New Roman" w:hAnsi="Times New Roman" w:cs="Times New Roman"/>
        <w:sz w:val="16"/>
        <w:szCs w:val="16"/>
      </w:rPr>
      <w:br/>
    </w:r>
    <w:r>
      <w:rPr>
        <w:rFonts w:ascii="Times New Roman" w:hAnsi="Times New Roman" w:cs="Times New Roman"/>
        <w:sz w:val="16"/>
        <w:szCs w:val="16"/>
        <w:lang w:val="uk-UA"/>
      </w:rPr>
      <w:t>АЙСЕКОН а.т. (</w:t>
    </w:r>
    <w:r w:rsidRPr="00D1611E">
      <w:rPr>
        <w:rFonts w:ascii="Times New Roman" w:hAnsi="Times New Roman" w:cs="Times New Roman"/>
        <w:sz w:val="16"/>
        <w:szCs w:val="16"/>
      </w:rPr>
      <w:t>ICECON s.a.</w:t>
    </w:r>
    <w:r>
      <w:rPr>
        <w:rFonts w:ascii="Times New Roman" w:hAnsi="Times New Roman" w:cs="Times New Roman"/>
        <w:sz w:val="16"/>
        <w:szCs w:val="16"/>
        <w:lang w:val="uk-UA"/>
      </w:rPr>
      <w:t>)</w:t>
    </w:r>
    <w:r w:rsidRPr="00D1611E">
      <w:rPr>
        <w:rFonts w:ascii="Times New Roman" w:hAnsi="Times New Roman" w:cs="Times New Roman"/>
        <w:sz w:val="16"/>
        <w:szCs w:val="16"/>
      </w:rPr>
      <w:br/>
    </w:r>
    <w:r>
      <w:rPr>
        <w:rFonts w:ascii="Times New Roman" w:hAnsi="Times New Roman" w:cs="Times New Roman"/>
        <w:sz w:val="16"/>
        <w:szCs w:val="16"/>
        <w:lang w:val="uk-UA"/>
      </w:rPr>
      <w:t>ДЕПАРТАМЕНТ ТЕХНІЧНИХ УМОВ</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AFB2E" w14:textId="77777777" w:rsidR="00FB218D" w:rsidRDefault="00FB218D"/>
  </w:footnote>
  <w:footnote w:type="continuationSeparator" w:id="0">
    <w:p w14:paraId="50D6CECC" w14:textId="77777777" w:rsidR="00FB218D" w:rsidRDefault="00FB21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4FB21" w14:textId="77777777" w:rsidR="00C23241" w:rsidRPr="001602B6" w:rsidRDefault="00C23241" w:rsidP="001602B6">
    <w:pPr>
      <w:pStyle w:val="a4"/>
      <w:tabs>
        <w:tab w:val="clear" w:pos="4844"/>
        <w:tab w:val="clear" w:pos="9689"/>
      </w:tabs>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53920" w14:textId="77777777" w:rsidR="00C23241" w:rsidRPr="00E62182" w:rsidRDefault="00C23241" w:rsidP="00E62182">
    <w:pPr>
      <w:pStyle w:val="a4"/>
      <w:tabs>
        <w:tab w:val="clear" w:pos="4844"/>
        <w:tab w:val="clear" w:pos="9689"/>
      </w:tabs>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9C2FE" w14:textId="77777777" w:rsidR="00C23241" w:rsidRPr="001602B6" w:rsidRDefault="00C23241" w:rsidP="001602B6">
    <w:pPr>
      <w:pStyle w:val="a4"/>
      <w:tabs>
        <w:tab w:val="clear" w:pos="4844"/>
        <w:tab w:val="clear" w:pos="9689"/>
      </w:tabs>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38F77" w14:textId="77777777" w:rsidR="00C23241" w:rsidRPr="00E62182" w:rsidRDefault="00C23241" w:rsidP="00E62182">
    <w:pPr>
      <w:pStyle w:val="a4"/>
      <w:tabs>
        <w:tab w:val="clear" w:pos="4844"/>
        <w:tab w:val="clear" w:pos="9689"/>
      </w:tabs>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1E1C"/>
    <w:multiLevelType w:val="hybridMultilevel"/>
    <w:tmpl w:val="33442E44"/>
    <w:lvl w:ilvl="0" w:tplc="7CAAEBEA">
      <w:start w:val="3"/>
      <w:numFmt w:val="bullet"/>
      <w:lvlText w:val="•"/>
      <w:lvlJc w:val="left"/>
      <w:pPr>
        <w:ind w:left="720" w:hanging="360"/>
      </w:pPr>
      <w:rPr>
        <w:rFonts w:ascii="Times New Roman" w:eastAsia="Microsoft Sans Serif"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E50C32"/>
    <w:multiLevelType w:val="multilevel"/>
    <w:tmpl w:val="BA02797C"/>
    <w:lvl w:ilvl="0">
      <w:start w:val="1"/>
      <w:numFmt w:val="decimal"/>
      <w:suff w:val="space"/>
      <w:lvlText w:val="1.%1"/>
      <w:lvlJc w:val="left"/>
      <w:pPr>
        <w:ind w:left="0" w:firstLine="0"/>
      </w:pPr>
      <w:rPr>
        <w:rFonts w:ascii="Times New Roman" w:hAnsi="Times New Roman" w:hint="default"/>
        <w:b/>
        <w:i/>
        <w:sz w:val="28"/>
      </w:rPr>
    </w:lvl>
    <w:lvl w:ilvl="1">
      <w:start w:val="1"/>
      <w:numFmt w:val="decimal"/>
      <w:lvlText w:val="1.%2"/>
      <w:lvlJc w:val="left"/>
      <w:pPr>
        <w:ind w:left="425" w:hanging="425"/>
      </w:pPr>
      <w:rPr>
        <w:rFonts w:ascii="Times New Roman" w:hAnsi="Times New Roman" w:hint="default"/>
        <w:b/>
        <w:i/>
        <w:sz w:val="28"/>
      </w:rPr>
    </w:lvl>
    <w:lvl w:ilvl="2">
      <w:start w:val="1"/>
      <w:numFmt w:val="decimal"/>
      <w:lvlText w:val="2.2.%3"/>
      <w:lvlJc w:val="left"/>
      <w:pPr>
        <w:tabs>
          <w:tab w:val="num" w:pos="765"/>
        </w:tabs>
        <w:ind w:left="0" w:firstLine="0"/>
      </w:pPr>
      <w:rPr>
        <w:rFonts w:ascii="Times New Roman" w:hAnsi="Times New Roman" w:hint="default"/>
        <w:b/>
        <w:i/>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CA2CCB"/>
    <w:multiLevelType w:val="multilevel"/>
    <w:tmpl w:val="80441910"/>
    <w:lvl w:ilvl="0">
      <w:start w:val="4"/>
      <w:numFmt w:val="decimal"/>
      <w:suff w:val="space"/>
      <w:lvlText w:val="%1."/>
      <w:lvlJc w:val="left"/>
      <w:pPr>
        <w:ind w:left="0" w:firstLine="0"/>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bullet"/>
      <w:lvlText w:val=""/>
      <w:lvlJc w:val="left"/>
      <w:pPr>
        <w:ind w:left="369" w:hanging="369"/>
      </w:pPr>
      <w:rPr>
        <w:rFonts w:ascii="Symbol" w:hAnsi="Symbol" w:hint="default"/>
        <w:b w:val="0"/>
        <w:i w:val="0"/>
        <w:color w:val="000000" w:themeColor="text1"/>
        <w:sz w:val="2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4416205"/>
    <w:multiLevelType w:val="hybridMultilevel"/>
    <w:tmpl w:val="0D68B7EA"/>
    <w:lvl w:ilvl="0" w:tplc="933E33B4">
      <w:start w:val="3"/>
      <w:numFmt w:val="bullet"/>
      <w:lvlText w:val="•"/>
      <w:lvlJc w:val="left"/>
      <w:pPr>
        <w:ind w:left="1068" w:hanging="708"/>
      </w:pPr>
      <w:rPr>
        <w:rFonts w:ascii="Times New Roman" w:eastAsia="Microsoft Sans Serif"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6B3E6E"/>
    <w:multiLevelType w:val="multilevel"/>
    <w:tmpl w:val="E6B2ECA6"/>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tabs>
          <w:tab w:val="num" w:pos="936"/>
        </w:tabs>
        <w:ind w:left="0" w:firstLine="567"/>
      </w:pPr>
      <w:rPr>
        <w:rFonts w:ascii="Times New Roman" w:hAnsi="Times New Roman" w:cs="Times New Roman" w:hint="default"/>
        <w:b w:val="0"/>
        <w:i/>
        <w:color w:val="000000" w:themeColor="text1"/>
        <w:sz w:val="28"/>
      </w:rPr>
    </w:lvl>
    <w:lvl w:ilvl="4">
      <w:start w:val="1"/>
      <w:numFmt w:val="bullet"/>
      <w:suff w:val="nothing"/>
      <w:lvlText w:val=""/>
      <w:lvlJc w:val="left"/>
      <w:pPr>
        <w:ind w:left="697" w:hanging="130"/>
      </w:pPr>
      <w:rPr>
        <w:rFonts w:ascii="Symbol" w:hAnsi="Symbol" w:hint="default"/>
        <w:b w:val="0"/>
        <w:i w:val="0"/>
        <w:color w:val="000000" w:themeColor="text1"/>
        <w:sz w:val="2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6C307ED"/>
    <w:multiLevelType w:val="multilevel"/>
    <w:tmpl w:val="6B1C8166"/>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suff w:val="space"/>
      <w:lvlText w:val="-"/>
      <w:lvlJc w:val="left"/>
      <w:pPr>
        <w:ind w:left="0" w:firstLine="0"/>
      </w:pPr>
      <w:rPr>
        <w:rFonts w:ascii="Times New Roman" w:hAnsi="Times New Roman" w:cs="Times New Roman" w:hint="default"/>
        <w:b w:val="0"/>
        <w:i w:val="0"/>
        <w:color w:val="000000" w:themeColor="text1"/>
        <w:sz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bullet"/>
      <w:lvlText w:val="‒"/>
      <w:lvlJc w:val="left"/>
      <w:pPr>
        <w:ind w:left="1134" w:hanging="369"/>
      </w:pPr>
      <w:rPr>
        <w:rFonts w:ascii="Times New Roman" w:hAnsi="Times New Roman" w:hint="default"/>
        <w:b w:val="0"/>
        <w:i w:val="0"/>
        <w:color w:val="000000" w:themeColor="text1"/>
        <w:sz w:val="28"/>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7C705E4"/>
    <w:multiLevelType w:val="multilevel"/>
    <w:tmpl w:val="EF088866"/>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tabs>
          <w:tab w:val="num" w:pos="936"/>
        </w:tabs>
        <w:ind w:left="0" w:firstLine="567"/>
      </w:pPr>
      <w:rPr>
        <w:rFonts w:ascii="Times New Roman" w:hAnsi="Times New Roman" w:cs="Times New Roman" w:hint="default"/>
        <w:b w:val="0"/>
        <w:i/>
        <w:color w:val="000000" w:themeColor="text1"/>
        <w:sz w:val="28"/>
      </w:rPr>
    </w:lvl>
    <w:lvl w:ilvl="4">
      <w:start w:val="1"/>
      <w:numFmt w:val="bullet"/>
      <w:lvlText w:val=""/>
      <w:lvlJc w:val="left"/>
      <w:pPr>
        <w:tabs>
          <w:tab w:val="num" w:pos="369"/>
        </w:tabs>
        <w:ind w:left="0" w:firstLine="0"/>
      </w:pPr>
      <w:rPr>
        <w:rFonts w:ascii="Symbol" w:hAnsi="Symbol" w:hint="default"/>
        <w:b w:val="0"/>
        <w:i w:val="0"/>
        <w:color w:val="000000" w:themeColor="text1"/>
        <w:sz w:val="2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5A54F2"/>
    <w:multiLevelType w:val="multilevel"/>
    <w:tmpl w:val="B47EEC8E"/>
    <w:lvl w:ilvl="0">
      <w:start w:val="1"/>
      <w:numFmt w:val="decimal"/>
      <w:suff w:val="space"/>
      <w:lvlText w:val="1.%1"/>
      <w:lvlJc w:val="left"/>
      <w:pPr>
        <w:ind w:left="0" w:firstLine="0"/>
      </w:pPr>
      <w:rPr>
        <w:rFonts w:ascii="Times New Roman" w:hAnsi="Times New Roman" w:hint="default"/>
        <w:b/>
        <w:i/>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DD7A25"/>
    <w:multiLevelType w:val="multilevel"/>
    <w:tmpl w:val="2D3E0ABA"/>
    <w:lvl w:ilvl="0">
      <w:start w:val="2"/>
      <w:numFmt w:val="decimal"/>
      <w:lvlText w:val="%1"/>
      <w:lvlJc w:val="left"/>
      <w:pPr>
        <w:ind w:left="600" w:hanging="600"/>
      </w:pPr>
      <w:rPr>
        <w:rFonts w:hint="default"/>
        <w:i/>
      </w:rPr>
    </w:lvl>
    <w:lvl w:ilvl="1">
      <w:start w:val="3"/>
      <w:numFmt w:val="decimal"/>
      <w:lvlText w:val="%1.%2"/>
      <w:lvlJc w:val="left"/>
      <w:pPr>
        <w:ind w:left="600" w:hanging="600"/>
      </w:pPr>
      <w:rPr>
        <w:rFonts w:hint="default"/>
        <w:i/>
      </w:rPr>
    </w:lvl>
    <w:lvl w:ilvl="2">
      <w:start w:val="2"/>
      <w:numFmt w:val="decimal"/>
      <w:lvlText w:val="%1.%2.%3"/>
      <w:lvlJc w:val="left"/>
      <w:pPr>
        <w:ind w:left="720" w:hanging="720"/>
      </w:pPr>
      <w:rPr>
        <w:rFonts w:hint="default"/>
        <w:b/>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9" w15:restartNumberingAfterBreak="0">
    <w:nsid w:val="0EA21C75"/>
    <w:multiLevelType w:val="multilevel"/>
    <w:tmpl w:val="8D16F148"/>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ind w:left="936" w:hanging="369"/>
      </w:pPr>
      <w:rPr>
        <w:rFonts w:ascii="Times New Roman" w:hAnsi="Times New Roman" w:cs="Times New Roman" w:hint="default"/>
        <w:b w:val="0"/>
        <w:i/>
        <w:color w:val="000000" w:themeColor="text1"/>
        <w:sz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4CB5F85"/>
    <w:multiLevelType w:val="hybridMultilevel"/>
    <w:tmpl w:val="66263AD8"/>
    <w:lvl w:ilvl="0" w:tplc="7968F3A4">
      <w:start w:val="1"/>
      <w:numFmt w:val="bullet"/>
      <w:lvlText w:val="-"/>
      <w:lvlJc w:val="left"/>
      <w:pPr>
        <w:ind w:left="732" w:hanging="372"/>
      </w:pPr>
      <w:rPr>
        <w:rFonts w:ascii="Times New Roman" w:eastAsia="Microsoft Sans Serif"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6921CA"/>
    <w:multiLevelType w:val="multilevel"/>
    <w:tmpl w:val="87321158"/>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tabs>
          <w:tab w:val="num" w:pos="936"/>
        </w:tabs>
        <w:ind w:left="0" w:firstLine="567"/>
      </w:pPr>
      <w:rPr>
        <w:rFonts w:ascii="Times New Roman" w:hAnsi="Times New Roman" w:cs="Times New Roman" w:hint="default"/>
        <w:b w:val="0"/>
        <w:i/>
        <w:color w:val="000000" w:themeColor="text1"/>
        <w:sz w:val="28"/>
      </w:rPr>
    </w:lvl>
    <w:lvl w:ilvl="4">
      <w:start w:val="1"/>
      <w:numFmt w:val="bullet"/>
      <w:suff w:val="nothing"/>
      <w:lvlText w:val=""/>
      <w:lvlJc w:val="left"/>
      <w:pPr>
        <w:ind w:left="697" w:hanging="130"/>
      </w:pPr>
      <w:rPr>
        <w:rFonts w:ascii="Symbol" w:hAnsi="Symbol" w:hint="default"/>
        <w:b w:val="0"/>
        <w:i w:val="0"/>
        <w:color w:val="000000" w:themeColor="text1"/>
        <w:sz w:val="2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E40678"/>
    <w:multiLevelType w:val="multilevel"/>
    <w:tmpl w:val="988A5BAC"/>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suff w:val="space"/>
      <w:lvlText w:val="-"/>
      <w:lvlJc w:val="left"/>
      <w:pPr>
        <w:ind w:left="709" w:hanging="142"/>
      </w:pPr>
      <w:rPr>
        <w:rFonts w:ascii="Times New Roman" w:hAnsi="Times New Roman" w:cs="Times New Roman" w:hint="default"/>
        <w:b w:val="0"/>
        <w:i/>
        <w:color w:val="000000" w:themeColor="text1"/>
        <w:sz w:val="28"/>
      </w:rPr>
    </w:lvl>
    <w:lvl w:ilvl="4">
      <w:start w:val="1"/>
      <w:numFmt w:val="bullet"/>
      <w:suff w:val="nothing"/>
      <w:lvlText w:val=""/>
      <w:lvlJc w:val="left"/>
      <w:pPr>
        <w:ind w:left="709" w:hanging="142"/>
      </w:pPr>
      <w:rPr>
        <w:rFonts w:ascii="Symbol" w:hAnsi="Symbol" w:hint="default"/>
        <w:b w:val="0"/>
        <w:i w:val="0"/>
        <w:color w:val="000000" w:themeColor="text1"/>
        <w:sz w:val="2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85B0CCA"/>
    <w:multiLevelType w:val="multilevel"/>
    <w:tmpl w:val="31BC5A38"/>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tabs>
          <w:tab w:val="num" w:pos="936"/>
        </w:tabs>
        <w:ind w:left="0" w:firstLine="567"/>
      </w:pPr>
      <w:rPr>
        <w:rFonts w:ascii="Times New Roman" w:hAnsi="Times New Roman" w:cs="Times New Roman" w:hint="default"/>
        <w:b w:val="0"/>
        <w:i w:val="0"/>
        <w:color w:val="000000" w:themeColor="text1"/>
        <w:sz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8A40F99"/>
    <w:multiLevelType w:val="multilevel"/>
    <w:tmpl w:val="112AB9EA"/>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tabs>
          <w:tab w:val="num" w:pos="936"/>
        </w:tabs>
        <w:ind w:left="0" w:firstLine="567"/>
      </w:pPr>
      <w:rPr>
        <w:rFonts w:ascii="Times New Roman" w:hAnsi="Times New Roman" w:cs="Times New Roman" w:hint="default"/>
        <w:b w:val="0"/>
        <w:i w:val="0"/>
        <w:color w:val="000000" w:themeColor="text1"/>
        <w:sz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bullet"/>
      <w:lvlText w:val="‒"/>
      <w:lvlJc w:val="left"/>
      <w:pPr>
        <w:ind w:left="1134" w:hanging="369"/>
      </w:pPr>
      <w:rPr>
        <w:rFonts w:ascii="Times New Roman" w:hAnsi="Times New Roman" w:hint="default"/>
        <w:b w:val="0"/>
        <w:i w:val="0"/>
        <w:color w:val="000000" w:themeColor="text1"/>
        <w:sz w:val="28"/>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96B6514"/>
    <w:multiLevelType w:val="multilevel"/>
    <w:tmpl w:val="2D14BDFC"/>
    <w:lvl w:ilvl="0">
      <w:start w:val="2"/>
      <w:numFmt w:val="decimal"/>
      <w:suff w:val="space"/>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BE67F1D"/>
    <w:multiLevelType w:val="multilevel"/>
    <w:tmpl w:val="788E5606"/>
    <w:lvl w:ilvl="0">
      <w:start w:val="4"/>
      <w:numFmt w:val="decimal"/>
      <w:suff w:val="space"/>
      <w:lvlText w:val="%1."/>
      <w:lvlJc w:val="left"/>
      <w:pPr>
        <w:ind w:left="0" w:firstLine="0"/>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ind w:left="284" w:hanging="284"/>
      </w:pPr>
      <w:rPr>
        <w:rFonts w:ascii="Times New Roman" w:hAnsi="Times New Roman" w:cs="Times New Roman" w:hint="default"/>
        <w:b w:val="0"/>
        <w:i w:val="0"/>
        <w:color w:val="000000" w:themeColor="text1"/>
        <w:sz w:val="28"/>
      </w:rPr>
    </w:lvl>
    <w:lvl w:ilvl="4">
      <w:start w:val="1"/>
      <w:numFmt w:val="bullet"/>
      <w:lvlText w:val=""/>
      <w:lvlJc w:val="left"/>
      <w:pPr>
        <w:ind w:left="369" w:hanging="369"/>
      </w:pPr>
      <w:rPr>
        <w:rFonts w:ascii="Symbol" w:hAnsi="Symbol" w:hint="default"/>
        <w:b w:val="0"/>
        <w:i w:val="0"/>
        <w:color w:val="000000" w:themeColor="text1"/>
        <w:sz w:val="2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bullet"/>
      <w:lvlText w:val=""/>
      <w:lvlJc w:val="left"/>
      <w:pPr>
        <w:ind w:left="652" w:hanging="283"/>
      </w:pPr>
      <w:rPr>
        <w:rFonts w:ascii="Wingdings 2" w:hAnsi="Wingdings 2" w:hint="default"/>
        <w:b w:val="0"/>
        <w:i/>
        <w:color w:val="000000" w:themeColor="text1"/>
        <w:sz w:val="28"/>
      </w:rPr>
    </w:lvl>
    <w:lvl w:ilvl="8">
      <w:start w:val="1"/>
      <w:numFmt w:val="lowerRoman"/>
      <w:lvlText w:val="%9."/>
      <w:lvlJc w:val="left"/>
      <w:pPr>
        <w:ind w:left="3240" w:hanging="360"/>
      </w:pPr>
      <w:rPr>
        <w:rFonts w:hint="default"/>
      </w:rPr>
    </w:lvl>
  </w:abstractNum>
  <w:abstractNum w:abstractNumId="17" w15:restartNumberingAfterBreak="0">
    <w:nsid w:val="1C510EBA"/>
    <w:multiLevelType w:val="hybridMultilevel"/>
    <w:tmpl w:val="3FF2919C"/>
    <w:lvl w:ilvl="0" w:tplc="10000017">
      <w:start w:val="1"/>
      <w:numFmt w:val="lowerLetter"/>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8" w15:restartNumberingAfterBreak="0">
    <w:nsid w:val="1F634B17"/>
    <w:multiLevelType w:val="hybridMultilevel"/>
    <w:tmpl w:val="DF34533E"/>
    <w:lvl w:ilvl="0" w:tplc="0818C9BC">
      <w:start w:val="1"/>
      <w:numFmt w:val="lowerLetter"/>
      <w:lvlText w:val="%1)"/>
      <w:lvlJc w:val="left"/>
      <w:pPr>
        <w:ind w:left="1017" w:hanging="450"/>
      </w:pPr>
      <w:rPr>
        <w:rFonts w:hint="default"/>
      </w:rPr>
    </w:lvl>
    <w:lvl w:ilvl="1" w:tplc="10000019" w:tentative="1">
      <w:start w:val="1"/>
      <w:numFmt w:val="lowerLetter"/>
      <w:lvlText w:val="%2."/>
      <w:lvlJc w:val="left"/>
      <w:pPr>
        <w:ind w:left="1647" w:hanging="360"/>
      </w:pPr>
    </w:lvl>
    <w:lvl w:ilvl="2" w:tplc="1000001B" w:tentative="1">
      <w:start w:val="1"/>
      <w:numFmt w:val="lowerRoman"/>
      <w:lvlText w:val="%3."/>
      <w:lvlJc w:val="right"/>
      <w:pPr>
        <w:ind w:left="2367" w:hanging="180"/>
      </w:pPr>
    </w:lvl>
    <w:lvl w:ilvl="3" w:tplc="1000000F" w:tentative="1">
      <w:start w:val="1"/>
      <w:numFmt w:val="decimal"/>
      <w:lvlText w:val="%4."/>
      <w:lvlJc w:val="left"/>
      <w:pPr>
        <w:ind w:left="3087" w:hanging="360"/>
      </w:pPr>
    </w:lvl>
    <w:lvl w:ilvl="4" w:tplc="10000019" w:tentative="1">
      <w:start w:val="1"/>
      <w:numFmt w:val="lowerLetter"/>
      <w:lvlText w:val="%5."/>
      <w:lvlJc w:val="left"/>
      <w:pPr>
        <w:ind w:left="3807" w:hanging="360"/>
      </w:pPr>
    </w:lvl>
    <w:lvl w:ilvl="5" w:tplc="1000001B" w:tentative="1">
      <w:start w:val="1"/>
      <w:numFmt w:val="lowerRoman"/>
      <w:lvlText w:val="%6."/>
      <w:lvlJc w:val="right"/>
      <w:pPr>
        <w:ind w:left="4527" w:hanging="180"/>
      </w:pPr>
    </w:lvl>
    <w:lvl w:ilvl="6" w:tplc="1000000F" w:tentative="1">
      <w:start w:val="1"/>
      <w:numFmt w:val="decimal"/>
      <w:lvlText w:val="%7."/>
      <w:lvlJc w:val="left"/>
      <w:pPr>
        <w:ind w:left="5247" w:hanging="360"/>
      </w:pPr>
    </w:lvl>
    <w:lvl w:ilvl="7" w:tplc="10000019" w:tentative="1">
      <w:start w:val="1"/>
      <w:numFmt w:val="lowerLetter"/>
      <w:lvlText w:val="%8."/>
      <w:lvlJc w:val="left"/>
      <w:pPr>
        <w:ind w:left="5967" w:hanging="360"/>
      </w:pPr>
    </w:lvl>
    <w:lvl w:ilvl="8" w:tplc="1000001B" w:tentative="1">
      <w:start w:val="1"/>
      <w:numFmt w:val="lowerRoman"/>
      <w:lvlText w:val="%9."/>
      <w:lvlJc w:val="right"/>
      <w:pPr>
        <w:ind w:left="6687" w:hanging="180"/>
      </w:pPr>
    </w:lvl>
  </w:abstractNum>
  <w:abstractNum w:abstractNumId="19" w15:restartNumberingAfterBreak="0">
    <w:nsid w:val="1FD024F7"/>
    <w:multiLevelType w:val="multilevel"/>
    <w:tmpl w:val="41A24D2A"/>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suff w:val="space"/>
      <w:lvlText w:val="-"/>
      <w:lvlJc w:val="left"/>
      <w:pPr>
        <w:ind w:left="709" w:hanging="142"/>
      </w:pPr>
      <w:rPr>
        <w:rFonts w:ascii="Times New Roman" w:hAnsi="Times New Roman" w:cs="Times New Roman" w:hint="default"/>
        <w:b w:val="0"/>
        <w:i/>
        <w:color w:val="000000" w:themeColor="text1"/>
        <w:sz w:val="28"/>
      </w:rPr>
    </w:lvl>
    <w:lvl w:ilvl="4">
      <w:start w:val="1"/>
      <w:numFmt w:val="bullet"/>
      <w:suff w:val="nothing"/>
      <w:lvlText w:val=""/>
      <w:lvlJc w:val="left"/>
      <w:pPr>
        <w:ind w:left="709" w:hanging="142"/>
      </w:pPr>
      <w:rPr>
        <w:rFonts w:ascii="Symbol" w:hAnsi="Symbol" w:hint="default"/>
        <w:b w:val="0"/>
        <w:i w:val="0"/>
        <w:color w:val="000000" w:themeColor="text1"/>
        <w:sz w:val="28"/>
      </w:rPr>
    </w:lvl>
    <w:lvl w:ilvl="5">
      <w:start w:val="1"/>
      <w:numFmt w:val="lowerLetter"/>
      <w:lvlText w:val="%6)"/>
      <w:lvlJc w:val="left"/>
      <w:pPr>
        <w:ind w:left="425" w:hanging="425"/>
      </w:pPr>
      <w:rPr>
        <w:rFonts w:ascii="Times New Roman" w:hAnsi="Times New Roman" w:hint="default"/>
        <w:b w:val="0"/>
        <w:i/>
        <w:sz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01B5570"/>
    <w:multiLevelType w:val="hybridMultilevel"/>
    <w:tmpl w:val="EB9C601A"/>
    <w:lvl w:ilvl="0" w:tplc="6BE807EA">
      <w:start w:val="1"/>
      <w:numFmt w:val="bullet"/>
      <w:lvlText w:val="–"/>
      <w:lvlJc w:val="left"/>
      <w:pPr>
        <w:ind w:left="1125" w:hanging="360"/>
      </w:pPr>
      <w:rPr>
        <w:rFonts w:ascii="Times New Roman" w:eastAsia="Microsoft Sans Serif" w:hAnsi="Times New Roman" w:cs="Times New Roman" w:hint="default"/>
        <w:i/>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1" w15:restartNumberingAfterBreak="0">
    <w:nsid w:val="206275F1"/>
    <w:multiLevelType w:val="multilevel"/>
    <w:tmpl w:val="E56E562C"/>
    <w:lvl w:ilvl="0">
      <w:start w:val="4"/>
      <w:numFmt w:val="decimal"/>
      <w:suff w:val="space"/>
      <w:lvlText w:val="%1."/>
      <w:lvlJc w:val="left"/>
      <w:pPr>
        <w:ind w:left="0" w:firstLine="0"/>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ind w:left="284" w:hanging="284"/>
      </w:pPr>
      <w:rPr>
        <w:rFonts w:ascii="Times New Roman" w:hAnsi="Times New Roman" w:cs="Times New Roman" w:hint="default"/>
        <w:b w:val="0"/>
        <w:i w:val="0"/>
        <w:color w:val="000000" w:themeColor="text1"/>
        <w:sz w:val="28"/>
      </w:rPr>
    </w:lvl>
    <w:lvl w:ilvl="4">
      <w:start w:val="1"/>
      <w:numFmt w:val="bullet"/>
      <w:lvlText w:val=""/>
      <w:lvlJc w:val="left"/>
      <w:pPr>
        <w:ind w:left="369" w:hanging="369"/>
      </w:pPr>
      <w:rPr>
        <w:rFonts w:ascii="Symbol" w:hAnsi="Symbol" w:hint="default"/>
        <w:b w:val="0"/>
        <w:i w:val="0"/>
        <w:color w:val="000000" w:themeColor="text1"/>
        <w:sz w:val="2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bullet"/>
      <w:lvlText w:val=""/>
      <w:lvlJc w:val="left"/>
      <w:pPr>
        <w:ind w:left="227" w:hanging="227"/>
      </w:pPr>
      <w:rPr>
        <w:rFonts w:ascii="Wingdings 2" w:hAnsi="Wingdings 2" w:hint="default"/>
        <w:b w:val="0"/>
        <w:i w:val="0"/>
        <w:color w:val="000000" w:themeColor="text1"/>
        <w:sz w:val="28"/>
      </w:rPr>
    </w:lvl>
    <w:lvl w:ilvl="8">
      <w:start w:val="1"/>
      <w:numFmt w:val="lowerRoman"/>
      <w:lvlText w:val="%9."/>
      <w:lvlJc w:val="left"/>
      <w:pPr>
        <w:ind w:left="3240" w:hanging="360"/>
      </w:pPr>
      <w:rPr>
        <w:rFonts w:hint="default"/>
      </w:rPr>
    </w:lvl>
  </w:abstractNum>
  <w:abstractNum w:abstractNumId="22" w15:restartNumberingAfterBreak="0">
    <w:nsid w:val="25305E15"/>
    <w:multiLevelType w:val="multilevel"/>
    <w:tmpl w:val="3D3476F8"/>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suff w:val="space"/>
      <w:lvlText w:val="-"/>
      <w:lvlJc w:val="left"/>
      <w:pPr>
        <w:ind w:left="0" w:firstLine="0"/>
      </w:pPr>
      <w:rPr>
        <w:rFonts w:ascii="Times New Roman" w:hAnsi="Times New Roman" w:cs="Times New Roman" w:hint="default"/>
        <w:b w:val="0"/>
        <w:i/>
        <w:color w:val="000000" w:themeColor="text1"/>
        <w:sz w:val="28"/>
      </w:rPr>
    </w:lvl>
    <w:lvl w:ilvl="4">
      <w:start w:val="1"/>
      <w:numFmt w:val="bullet"/>
      <w:suff w:val="nothing"/>
      <w:lvlText w:val=""/>
      <w:lvlJc w:val="left"/>
      <w:pPr>
        <w:ind w:left="709" w:hanging="142"/>
      </w:pPr>
      <w:rPr>
        <w:rFonts w:ascii="Symbol" w:hAnsi="Symbol" w:hint="default"/>
        <w:b w:val="0"/>
        <w:i w:val="0"/>
        <w:color w:val="000000" w:themeColor="text1"/>
        <w:sz w:val="28"/>
      </w:rPr>
    </w:lvl>
    <w:lvl w:ilvl="5">
      <w:start w:val="1"/>
      <w:numFmt w:val="lowerLetter"/>
      <w:suff w:val="space"/>
      <w:lvlText w:val="%6)"/>
      <w:lvlJc w:val="left"/>
      <w:pPr>
        <w:ind w:left="0" w:firstLine="567"/>
      </w:pPr>
      <w:rPr>
        <w:rFonts w:ascii="Times New Roman" w:hAnsi="Times New Roman" w:hint="default"/>
        <w:b w:val="0"/>
        <w:i/>
        <w:sz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C451E62"/>
    <w:multiLevelType w:val="hybridMultilevel"/>
    <w:tmpl w:val="3860150E"/>
    <w:lvl w:ilvl="0" w:tplc="F2761C0C">
      <w:numFmt w:val="bullet"/>
      <w:lvlText w:val="-"/>
      <w:lvlJc w:val="left"/>
      <w:pPr>
        <w:ind w:left="927" w:hanging="360"/>
      </w:pPr>
      <w:rPr>
        <w:rFonts w:ascii="Times New Roman" w:eastAsia="Microsoft Sans Serif"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4" w15:restartNumberingAfterBreak="0">
    <w:nsid w:val="2CED301A"/>
    <w:multiLevelType w:val="multilevel"/>
    <w:tmpl w:val="350A4CCA"/>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tabs>
          <w:tab w:val="num" w:pos="369"/>
        </w:tabs>
        <w:ind w:left="0" w:firstLine="0"/>
      </w:pPr>
      <w:rPr>
        <w:rFonts w:ascii="Times New Roman" w:hAnsi="Times New Roman" w:cs="Times New Roman" w:hint="default"/>
        <w:b w:val="0"/>
        <w:i/>
        <w:color w:val="000000" w:themeColor="text1"/>
        <w:sz w:val="28"/>
      </w:rPr>
    </w:lvl>
    <w:lvl w:ilvl="4">
      <w:start w:val="1"/>
      <w:numFmt w:val="bullet"/>
      <w:suff w:val="nothing"/>
      <w:lvlText w:val=""/>
      <w:lvlJc w:val="left"/>
      <w:pPr>
        <w:ind w:left="697" w:hanging="130"/>
      </w:pPr>
      <w:rPr>
        <w:rFonts w:ascii="Symbol" w:hAnsi="Symbol" w:hint="default"/>
        <w:b w:val="0"/>
        <w:i w:val="0"/>
        <w:color w:val="000000" w:themeColor="text1"/>
        <w:sz w:val="2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D4741C8"/>
    <w:multiLevelType w:val="multilevel"/>
    <w:tmpl w:val="2E76B53E"/>
    <w:lvl w:ilvl="0">
      <w:start w:val="4"/>
      <w:numFmt w:val="decimal"/>
      <w:suff w:val="space"/>
      <w:lvlText w:val="%1."/>
      <w:lvlJc w:val="left"/>
      <w:pPr>
        <w:ind w:left="0" w:firstLine="0"/>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E4E1A6E"/>
    <w:multiLevelType w:val="hybridMultilevel"/>
    <w:tmpl w:val="D236EE76"/>
    <w:lvl w:ilvl="0" w:tplc="3D1CB5FA">
      <w:start w:val="1"/>
      <w:numFmt w:val="bullet"/>
      <w:lvlText w:val="•"/>
      <w:lvlJc w:val="left"/>
      <w:pPr>
        <w:ind w:left="732" w:hanging="372"/>
      </w:pPr>
      <w:rPr>
        <w:rFonts w:ascii="Times New Roman" w:eastAsia="Microsoft Sans Serif" w:hAnsi="Times New Roman" w:cs="Times New Roman"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0D05577"/>
    <w:multiLevelType w:val="multilevel"/>
    <w:tmpl w:val="12827922"/>
    <w:lvl w:ilvl="0">
      <w:start w:val="2"/>
      <w:numFmt w:val="decimal"/>
      <w:suff w:val="space"/>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bullet"/>
      <w:lvlText w:val=""/>
      <w:lvlJc w:val="left"/>
      <w:pPr>
        <w:ind w:left="369" w:hanging="284"/>
      </w:pPr>
      <w:rPr>
        <w:rFonts w:ascii="Symbol" w:hAnsi="Symbol" w:hint="default"/>
        <w:b w:val="0"/>
        <w:i w:val="0"/>
        <w:color w:val="000000" w:themeColor="text1"/>
        <w:sz w:val="2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80B2E77"/>
    <w:multiLevelType w:val="hybridMultilevel"/>
    <w:tmpl w:val="1D6C0726"/>
    <w:lvl w:ilvl="0" w:tplc="B1D25786">
      <w:start w:val="1"/>
      <w:numFmt w:val="lowerLetter"/>
      <w:lvlText w:val="%1)"/>
      <w:lvlJc w:val="left"/>
      <w:pPr>
        <w:ind w:left="1068" w:hanging="708"/>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AAB00FF"/>
    <w:multiLevelType w:val="hybridMultilevel"/>
    <w:tmpl w:val="69E4D0E4"/>
    <w:lvl w:ilvl="0" w:tplc="268AD2B0">
      <w:start w:val="3"/>
      <w:numFmt w:val="bullet"/>
      <w:lvlText w:val="•"/>
      <w:lvlJc w:val="left"/>
      <w:pPr>
        <w:ind w:left="720" w:hanging="360"/>
      </w:pPr>
      <w:rPr>
        <w:rFonts w:ascii="Times New Roman" w:eastAsia="Microsoft Sans Serif"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CE561FE"/>
    <w:multiLevelType w:val="multilevel"/>
    <w:tmpl w:val="5D18BF56"/>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ind w:left="936" w:hanging="369"/>
      </w:pPr>
      <w:rPr>
        <w:rFonts w:ascii="Times New Roman" w:hAnsi="Times New Roman" w:cs="Times New Roman" w:hint="default"/>
        <w:b w:val="0"/>
        <w:i/>
        <w:color w:val="000000" w:themeColor="text1"/>
        <w:sz w:val="28"/>
      </w:rPr>
    </w:lvl>
    <w:lvl w:ilvl="4">
      <w:start w:val="1"/>
      <w:numFmt w:val="bullet"/>
      <w:suff w:val="nothing"/>
      <w:lvlText w:val=""/>
      <w:lvlJc w:val="left"/>
      <w:pPr>
        <w:ind w:left="697" w:hanging="130"/>
      </w:pPr>
      <w:rPr>
        <w:rFonts w:ascii="Symbol" w:hAnsi="Symbol" w:hint="default"/>
        <w:b w:val="0"/>
        <w:i w:val="0"/>
        <w:color w:val="000000" w:themeColor="text1"/>
        <w:sz w:val="2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31246BE"/>
    <w:multiLevelType w:val="multilevel"/>
    <w:tmpl w:val="C3BA6A10"/>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tabs>
          <w:tab w:val="num" w:pos="1276"/>
        </w:tabs>
        <w:ind w:left="0" w:firstLine="567"/>
      </w:pPr>
      <w:rPr>
        <w:rFonts w:ascii="Times New Roman" w:hAnsi="Times New Roman" w:cs="Times New Roman" w:hint="default"/>
        <w:b w:val="0"/>
        <w:i/>
        <w:color w:val="000000" w:themeColor="text1"/>
        <w:sz w:val="28"/>
      </w:rPr>
    </w:lvl>
    <w:lvl w:ilvl="4">
      <w:start w:val="1"/>
      <w:numFmt w:val="bullet"/>
      <w:suff w:val="nothing"/>
      <w:lvlText w:val=""/>
      <w:lvlJc w:val="left"/>
      <w:pPr>
        <w:ind w:left="709" w:hanging="142"/>
      </w:pPr>
      <w:rPr>
        <w:rFonts w:ascii="Symbol" w:hAnsi="Symbol" w:hint="default"/>
        <w:b w:val="0"/>
        <w:i w:val="0"/>
        <w:color w:val="000000" w:themeColor="text1"/>
        <w:sz w:val="28"/>
      </w:rPr>
    </w:lvl>
    <w:lvl w:ilvl="5">
      <w:start w:val="1"/>
      <w:numFmt w:val="lowerLetter"/>
      <w:lvlText w:val="%6)"/>
      <w:lvlJc w:val="left"/>
      <w:pPr>
        <w:ind w:left="369" w:hanging="369"/>
      </w:pPr>
      <w:rPr>
        <w:rFonts w:ascii="Times New Roman" w:hAnsi="Times New Roman" w:hint="default"/>
        <w:b w:val="0"/>
        <w:i/>
        <w:sz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7E96D9D"/>
    <w:multiLevelType w:val="hybridMultilevel"/>
    <w:tmpl w:val="653409B4"/>
    <w:lvl w:ilvl="0" w:tplc="C5865990">
      <w:start w:val="1"/>
      <w:numFmt w:val="bullet"/>
      <w:lvlText w:val="•"/>
      <w:lvlJc w:val="left"/>
      <w:pPr>
        <w:ind w:left="720" w:hanging="360"/>
      </w:pPr>
      <w:rPr>
        <w:rFonts w:ascii="Times New Roman" w:eastAsia="Microsoft Sans Serif"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B831DB4"/>
    <w:multiLevelType w:val="multilevel"/>
    <w:tmpl w:val="929C097A"/>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ind w:left="369" w:hanging="369"/>
      </w:pPr>
      <w:rPr>
        <w:rFonts w:ascii="Times New Roman" w:hAnsi="Times New Roman" w:cs="Times New Roman" w:hint="default"/>
        <w:b w:val="0"/>
        <w:i/>
        <w:color w:val="000000" w:themeColor="text1"/>
        <w:sz w:val="28"/>
      </w:rPr>
    </w:lvl>
    <w:lvl w:ilvl="4">
      <w:start w:val="1"/>
      <w:numFmt w:val="bullet"/>
      <w:lvlText w:val=""/>
      <w:lvlJc w:val="left"/>
      <w:pPr>
        <w:ind w:left="936" w:hanging="369"/>
      </w:pPr>
      <w:rPr>
        <w:rFonts w:ascii="Symbol" w:hAnsi="Symbol" w:hint="default"/>
        <w:b w:val="0"/>
        <w:i w:val="0"/>
        <w:color w:val="000000" w:themeColor="text1"/>
        <w:sz w:val="28"/>
      </w:rPr>
    </w:lvl>
    <w:lvl w:ilvl="5">
      <w:start w:val="1"/>
      <w:numFmt w:val="lowerLetter"/>
      <w:suff w:val="space"/>
      <w:lvlText w:val="%6)"/>
      <w:lvlJc w:val="left"/>
      <w:pPr>
        <w:ind w:left="0" w:firstLine="567"/>
      </w:pPr>
      <w:rPr>
        <w:rFonts w:ascii="Times New Roman" w:hAnsi="Times New Roman" w:hint="default"/>
        <w:b w:val="0"/>
        <w:i/>
        <w:sz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1EF114D"/>
    <w:multiLevelType w:val="multilevel"/>
    <w:tmpl w:val="B7F27494"/>
    <w:lvl w:ilvl="0">
      <w:start w:val="1"/>
      <w:numFmt w:val="decimal"/>
      <w:lvlText w:val="%1"/>
      <w:lvlJc w:val="left"/>
      <w:pPr>
        <w:ind w:left="420" w:hanging="420"/>
      </w:pPr>
      <w:rPr>
        <w:rFonts w:hint="default"/>
        <w:b/>
        <w:i/>
      </w:rPr>
    </w:lvl>
    <w:lvl w:ilvl="1">
      <w:start w:val="1"/>
      <w:numFmt w:val="decimal"/>
      <w:lvlText w:val="%1.%2"/>
      <w:lvlJc w:val="left"/>
      <w:pPr>
        <w:ind w:left="420" w:hanging="4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35" w15:restartNumberingAfterBreak="0">
    <w:nsid w:val="529569B4"/>
    <w:multiLevelType w:val="hybridMultilevel"/>
    <w:tmpl w:val="5B3C6DA6"/>
    <w:lvl w:ilvl="0" w:tplc="086694D6">
      <w:start w:val="3"/>
      <w:numFmt w:val="bullet"/>
      <w:lvlText w:val="•"/>
      <w:lvlJc w:val="left"/>
      <w:pPr>
        <w:ind w:left="720" w:hanging="360"/>
      </w:pPr>
      <w:rPr>
        <w:rFonts w:ascii="Times New Roman" w:eastAsia="Microsoft Sans Serif"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4D25575"/>
    <w:multiLevelType w:val="hybridMultilevel"/>
    <w:tmpl w:val="60ECC144"/>
    <w:lvl w:ilvl="0" w:tplc="9E800BB4">
      <w:start w:val="3"/>
      <w:numFmt w:val="bullet"/>
      <w:lvlText w:val="•"/>
      <w:lvlJc w:val="left"/>
      <w:pPr>
        <w:ind w:left="1068" w:hanging="708"/>
      </w:pPr>
      <w:rPr>
        <w:rFonts w:ascii="Times New Roman" w:eastAsia="Microsoft Sans Serif"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5E16AC9"/>
    <w:multiLevelType w:val="multilevel"/>
    <w:tmpl w:val="8D3CD0AE"/>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ind w:left="936" w:hanging="369"/>
      </w:pPr>
      <w:rPr>
        <w:rFonts w:ascii="Times New Roman" w:hAnsi="Times New Roman" w:cs="Times New Roman" w:hint="default"/>
        <w:b w:val="0"/>
        <w:i/>
        <w:color w:val="000000" w:themeColor="text1"/>
        <w:sz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5E62E8D"/>
    <w:multiLevelType w:val="multilevel"/>
    <w:tmpl w:val="CF2C82C6"/>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suff w:val="space"/>
      <w:lvlText w:val="-"/>
      <w:lvlJc w:val="left"/>
      <w:pPr>
        <w:ind w:left="0" w:firstLine="567"/>
      </w:pPr>
      <w:rPr>
        <w:rFonts w:ascii="Times New Roman" w:hAnsi="Times New Roman" w:cs="Times New Roman" w:hint="default"/>
        <w:b w:val="0"/>
        <w:i w:val="0"/>
        <w:color w:val="000000" w:themeColor="text1"/>
        <w:sz w:val="28"/>
      </w:rPr>
    </w:lvl>
    <w:lvl w:ilvl="4">
      <w:start w:val="1"/>
      <w:numFmt w:val="lowerLetter"/>
      <w:lvlText w:val="%5)"/>
      <w:lvlJc w:val="left"/>
      <w:pPr>
        <w:ind w:left="936" w:hanging="369"/>
      </w:pPr>
      <w:rPr>
        <w:rFonts w:ascii="Times New Roman" w:hAnsi="Times New Roman" w:hint="default"/>
        <w:b w:val="0"/>
        <w:i/>
        <w:sz w:val="2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A553312"/>
    <w:multiLevelType w:val="multilevel"/>
    <w:tmpl w:val="2898D43A"/>
    <w:lvl w:ilvl="0">
      <w:start w:val="1"/>
      <w:numFmt w:val="decimal"/>
      <w:suff w:val="nothing"/>
      <w:lvlText w:val="%1."/>
      <w:lvlJc w:val="left"/>
      <w:pPr>
        <w:ind w:left="0" w:firstLine="0"/>
      </w:pPr>
      <w:rPr>
        <w:rFonts w:ascii="Times New Roman" w:hAnsi="Times New Roman" w:hint="default"/>
        <w:b/>
        <w:i/>
        <w:sz w:val="28"/>
      </w:rPr>
    </w:lvl>
    <w:lvl w:ilvl="1">
      <w:start w:val="2"/>
      <w:numFmt w:val="decimal"/>
      <w:suff w:val="space"/>
      <w:lvlText w:val="2.%2"/>
      <w:lvlJc w:val="left"/>
      <w:pPr>
        <w:ind w:left="425" w:hanging="425"/>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ind w:left="369" w:hanging="369"/>
      </w:pPr>
      <w:rPr>
        <w:rFonts w:ascii="Times New Roman" w:hAnsi="Times New Roman" w:cs="Times New Roman" w:hint="default"/>
        <w:b w:val="0"/>
        <w:i/>
        <w:color w:val="000000" w:themeColor="text1"/>
        <w:sz w:val="28"/>
      </w:rPr>
    </w:lvl>
    <w:lvl w:ilvl="4">
      <w:start w:val="1"/>
      <w:numFmt w:val="bullet"/>
      <w:lvlText w:val=""/>
      <w:lvlJc w:val="left"/>
      <w:pPr>
        <w:ind w:left="936" w:hanging="369"/>
      </w:pPr>
      <w:rPr>
        <w:rFonts w:ascii="Symbol" w:hAnsi="Symbol" w:hint="default"/>
        <w:b w:val="0"/>
        <w:i w:val="0"/>
        <w:color w:val="000000" w:themeColor="text1"/>
        <w:sz w:val="28"/>
      </w:rPr>
    </w:lvl>
    <w:lvl w:ilvl="5">
      <w:start w:val="1"/>
      <w:numFmt w:val="lowerLetter"/>
      <w:suff w:val="space"/>
      <w:lvlText w:val="%6)"/>
      <w:lvlJc w:val="left"/>
      <w:pPr>
        <w:ind w:left="0" w:firstLine="567"/>
      </w:pPr>
      <w:rPr>
        <w:rFonts w:ascii="Times New Roman" w:hAnsi="Times New Roman" w:hint="default"/>
        <w:b w:val="0"/>
        <w:i/>
        <w:sz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4101249"/>
    <w:multiLevelType w:val="hybridMultilevel"/>
    <w:tmpl w:val="065E9B0A"/>
    <w:lvl w:ilvl="0" w:tplc="4DF2BA6A">
      <w:start w:val="3"/>
      <w:numFmt w:val="bullet"/>
      <w:lvlText w:val="•"/>
      <w:lvlJc w:val="left"/>
      <w:pPr>
        <w:ind w:left="720" w:hanging="360"/>
      </w:pPr>
      <w:rPr>
        <w:rFonts w:ascii="Times New Roman" w:eastAsia="Microsoft Sans Serif"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5AE0D1F"/>
    <w:multiLevelType w:val="multilevel"/>
    <w:tmpl w:val="D30860F6"/>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7CC5219"/>
    <w:multiLevelType w:val="multilevel"/>
    <w:tmpl w:val="27B48AE0"/>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suff w:val="nothing"/>
      <w:lvlText w:val="-"/>
      <w:lvlJc w:val="left"/>
      <w:pPr>
        <w:ind w:left="0" w:firstLine="0"/>
      </w:pPr>
      <w:rPr>
        <w:rFonts w:ascii="Times New Roman" w:hAnsi="Times New Roman" w:cs="Times New Roman" w:hint="default"/>
        <w:b w:val="0"/>
        <w:i w:val="0"/>
        <w:color w:val="000000" w:themeColor="text1"/>
        <w:sz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bullet"/>
      <w:lvlText w:val="‒"/>
      <w:lvlJc w:val="left"/>
      <w:pPr>
        <w:ind w:left="1134" w:hanging="369"/>
      </w:pPr>
      <w:rPr>
        <w:rFonts w:ascii="Times New Roman" w:hAnsi="Times New Roman" w:hint="default"/>
        <w:b w:val="0"/>
        <w:i w:val="0"/>
        <w:color w:val="000000" w:themeColor="text1"/>
        <w:sz w:val="28"/>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A5337AD"/>
    <w:multiLevelType w:val="multilevel"/>
    <w:tmpl w:val="5F384E3A"/>
    <w:lvl w:ilvl="0">
      <w:start w:val="1"/>
      <w:numFmt w:val="decimal"/>
      <w:suff w:val="space"/>
      <w:lvlText w:val="1.%1"/>
      <w:lvlJc w:val="left"/>
      <w:pPr>
        <w:ind w:left="0" w:firstLine="0"/>
      </w:pPr>
      <w:rPr>
        <w:rFonts w:ascii="Times New Roman" w:hAnsi="Times New Roman" w:hint="default"/>
        <w:b/>
        <w:i/>
        <w:sz w:val="28"/>
      </w:rPr>
    </w:lvl>
    <w:lvl w:ilvl="1">
      <w:start w:val="1"/>
      <w:numFmt w:val="decimal"/>
      <w:lvlText w:val="1.%2"/>
      <w:lvlJc w:val="left"/>
      <w:pPr>
        <w:ind w:left="425" w:hanging="425"/>
      </w:pPr>
      <w:rPr>
        <w:rFonts w:ascii="Times New Roman" w:hAnsi="Times New Roman" w:hint="default"/>
        <w:b/>
        <w:i/>
        <w:sz w:val="28"/>
      </w:rPr>
    </w:lvl>
    <w:lvl w:ilvl="2">
      <w:start w:val="1"/>
      <w:numFmt w:val="decimal"/>
      <w:suff w:val="space"/>
      <w:lvlText w:val="2.3.%3"/>
      <w:lvlJc w:val="left"/>
      <w:pPr>
        <w:ind w:left="0" w:firstLine="0"/>
      </w:pPr>
      <w:rPr>
        <w:rFonts w:ascii="Times New Roman" w:hAnsi="Times New Roman" w:hint="default"/>
        <w:b/>
        <w:i/>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B4052F9"/>
    <w:multiLevelType w:val="multilevel"/>
    <w:tmpl w:val="9A00605C"/>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suff w:val="space"/>
      <w:lvlText w:val="-"/>
      <w:lvlJc w:val="left"/>
      <w:pPr>
        <w:ind w:left="0" w:firstLine="0"/>
      </w:pPr>
      <w:rPr>
        <w:rFonts w:ascii="Times New Roman" w:hAnsi="Times New Roman" w:cs="Times New Roman" w:hint="default"/>
        <w:b w:val="0"/>
        <w:i/>
        <w:color w:val="000000" w:themeColor="text1"/>
        <w:sz w:val="28"/>
      </w:rPr>
    </w:lvl>
    <w:lvl w:ilvl="4">
      <w:start w:val="1"/>
      <w:numFmt w:val="bullet"/>
      <w:suff w:val="nothing"/>
      <w:lvlText w:val=""/>
      <w:lvlJc w:val="left"/>
      <w:pPr>
        <w:ind w:left="709" w:hanging="142"/>
      </w:pPr>
      <w:rPr>
        <w:rFonts w:ascii="Symbol" w:hAnsi="Symbol" w:hint="default"/>
        <w:b w:val="0"/>
        <w:i w:val="0"/>
        <w:color w:val="000000" w:themeColor="text1"/>
        <w:sz w:val="2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0634AD5"/>
    <w:multiLevelType w:val="multilevel"/>
    <w:tmpl w:val="4DE4BD0A"/>
    <w:lvl w:ilvl="0">
      <w:start w:val="4"/>
      <w:numFmt w:val="decimal"/>
      <w:suff w:val="space"/>
      <w:lvlText w:val="%1."/>
      <w:lvlJc w:val="left"/>
      <w:pPr>
        <w:ind w:left="0" w:firstLine="0"/>
      </w:pPr>
      <w:rPr>
        <w:rFonts w:ascii="Times New Roman" w:hAnsi="Times New Roman" w:hint="default"/>
        <w:b/>
        <w:i w:val="0"/>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ind w:left="284" w:hanging="284"/>
      </w:pPr>
      <w:rPr>
        <w:rFonts w:ascii="Times New Roman" w:hAnsi="Times New Roman" w:cs="Times New Roman" w:hint="default"/>
        <w:b w:val="0"/>
        <w:i w:val="0"/>
        <w:color w:val="000000" w:themeColor="text1"/>
        <w:sz w:val="28"/>
      </w:rPr>
    </w:lvl>
    <w:lvl w:ilvl="4">
      <w:start w:val="1"/>
      <w:numFmt w:val="bullet"/>
      <w:lvlText w:val=""/>
      <w:lvlJc w:val="left"/>
      <w:pPr>
        <w:ind w:left="369" w:hanging="369"/>
      </w:pPr>
      <w:rPr>
        <w:rFonts w:ascii="Symbol" w:hAnsi="Symbol" w:hint="default"/>
        <w:b w:val="0"/>
        <w:i w:val="0"/>
        <w:color w:val="000000" w:themeColor="text1"/>
        <w:sz w:val="2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94D6010"/>
    <w:multiLevelType w:val="multilevel"/>
    <w:tmpl w:val="E0048FEA"/>
    <w:lvl w:ilvl="0">
      <w:start w:val="1"/>
      <w:numFmt w:val="decimal"/>
      <w:suff w:val="nothing"/>
      <w:lvlText w:val="%1."/>
      <w:lvlJc w:val="left"/>
      <w:pPr>
        <w:ind w:left="0" w:firstLine="0"/>
      </w:pPr>
      <w:rPr>
        <w:rFonts w:ascii="Times New Roman" w:hAnsi="Times New Roman" w:hint="default"/>
        <w:b/>
        <w:i/>
        <w:sz w:val="28"/>
      </w:rPr>
    </w:lvl>
    <w:lvl w:ilvl="1">
      <w:start w:val="1"/>
      <w:numFmt w:val="decimal"/>
      <w:suff w:val="space"/>
      <w:lvlText w:val="1.%2"/>
      <w:lvlJc w:val="left"/>
      <w:pPr>
        <w:ind w:left="0" w:firstLine="0"/>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ind w:left="369" w:hanging="369"/>
      </w:pPr>
      <w:rPr>
        <w:rFonts w:ascii="Times New Roman" w:hAnsi="Times New Roman" w:cs="Times New Roman" w:hint="default"/>
        <w:b w:val="0"/>
        <w:i/>
        <w:color w:val="000000" w:themeColor="text1"/>
        <w:sz w:val="28"/>
      </w:rPr>
    </w:lvl>
    <w:lvl w:ilvl="4">
      <w:start w:val="1"/>
      <w:numFmt w:val="bullet"/>
      <w:suff w:val="nothing"/>
      <w:lvlText w:val=""/>
      <w:lvlJc w:val="left"/>
      <w:pPr>
        <w:ind w:left="709" w:hanging="142"/>
      </w:pPr>
      <w:rPr>
        <w:rFonts w:ascii="Symbol" w:hAnsi="Symbol" w:hint="default"/>
        <w:b w:val="0"/>
        <w:i w:val="0"/>
        <w:color w:val="000000" w:themeColor="text1"/>
        <w:sz w:val="28"/>
      </w:rPr>
    </w:lvl>
    <w:lvl w:ilvl="5">
      <w:start w:val="1"/>
      <w:numFmt w:val="lowerLetter"/>
      <w:suff w:val="space"/>
      <w:lvlText w:val="%6)"/>
      <w:lvlJc w:val="left"/>
      <w:pPr>
        <w:ind w:left="0" w:firstLine="567"/>
      </w:pPr>
      <w:rPr>
        <w:rFonts w:ascii="Times New Roman" w:hAnsi="Times New Roman" w:hint="default"/>
        <w:b w:val="0"/>
        <w:i/>
        <w:sz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EAF5860"/>
    <w:multiLevelType w:val="multilevel"/>
    <w:tmpl w:val="24984672"/>
    <w:lvl w:ilvl="0">
      <w:start w:val="1"/>
      <w:numFmt w:val="decimal"/>
      <w:suff w:val="space"/>
      <w:lvlText w:val="1.%1"/>
      <w:lvlJc w:val="left"/>
      <w:pPr>
        <w:ind w:left="0" w:firstLine="0"/>
      </w:pPr>
      <w:rPr>
        <w:rFonts w:ascii="Times New Roman" w:hAnsi="Times New Roman" w:hint="default"/>
        <w:b/>
        <w:i/>
        <w:sz w:val="28"/>
      </w:rPr>
    </w:lvl>
    <w:lvl w:ilvl="1">
      <w:start w:val="1"/>
      <w:numFmt w:val="decimal"/>
      <w:lvlText w:val="1.%2"/>
      <w:lvlJc w:val="left"/>
      <w:pPr>
        <w:ind w:left="425" w:hanging="425"/>
      </w:pPr>
      <w:rPr>
        <w:rFonts w:ascii="Times New Roman" w:hAnsi="Times New Roman" w:hint="default"/>
        <w:b/>
        <w:i/>
        <w:sz w:val="28"/>
      </w:rPr>
    </w:lvl>
    <w:lvl w:ilvl="2">
      <w:start w:val="3"/>
      <w:numFmt w:val="decimal"/>
      <w:suff w:val="space"/>
      <w:lvlText w:val="2.2.%3"/>
      <w:lvlJc w:val="left"/>
      <w:pPr>
        <w:ind w:left="0" w:firstLine="0"/>
      </w:pPr>
      <w:rPr>
        <w:rFonts w:ascii="Times New Roman" w:hAnsi="Times New Roman" w:hint="default"/>
        <w:b/>
        <w:i/>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F8F6AD3"/>
    <w:multiLevelType w:val="multilevel"/>
    <w:tmpl w:val="28E66C60"/>
    <w:lvl w:ilvl="0">
      <w:start w:val="1"/>
      <w:numFmt w:val="decimal"/>
      <w:suff w:val="nothing"/>
      <w:lvlText w:val="%1."/>
      <w:lvlJc w:val="left"/>
      <w:pPr>
        <w:ind w:left="0" w:firstLine="0"/>
      </w:pPr>
      <w:rPr>
        <w:rFonts w:ascii="Times New Roman" w:hAnsi="Times New Roman" w:hint="default"/>
        <w:b/>
        <w:i/>
        <w:sz w:val="28"/>
      </w:rPr>
    </w:lvl>
    <w:lvl w:ilvl="1">
      <w:start w:val="1"/>
      <w:numFmt w:val="decimal"/>
      <w:lvlText w:val="2.%2"/>
      <w:lvlJc w:val="left"/>
      <w:pPr>
        <w:ind w:left="482" w:hanging="482"/>
      </w:pPr>
      <w:rPr>
        <w:rFonts w:ascii="Times New Roman" w:hAnsi="Times New Roman" w:hint="default"/>
        <w:b/>
        <w:i/>
        <w:sz w:val="28"/>
      </w:rPr>
    </w:lvl>
    <w:lvl w:ilvl="2">
      <w:start w:val="1"/>
      <w:numFmt w:val="lowerRoman"/>
      <w:lvlText w:val="%3)"/>
      <w:lvlJc w:val="left"/>
      <w:pPr>
        <w:ind w:left="1080" w:hanging="360"/>
      </w:pPr>
      <w:rPr>
        <w:rFonts w:hint="default"/>
      </w:rPr>
    </w:lvl>
    <w:lvl w:ilvl="3">
      <w:start w:val="1"/>
      <w:numFmt w:val="bullet"/>
      <w:lvlText w:val="-"/>
      <w:lvlJc w:val="left"/>
      <w:pPr>
        <w:ind w:left="369" w:hanging="369"/>
      </w:pPr>
      <w:rPr>
        <w:rFonts w:ascii="Times New Roman" w:hAnsi="Times New Roman" w:cs="Times New Roman" w:hint="default"/>
        <w:b w:val="0"/>
        <w:i/>
        <w:color w:val="000000" w:themeColor="text1"/>
        <w:sz w:val="28"/>
      </w:rPr>
    </w:lvl>
    <w:lvl w:ilvl="4">
      <w:start w:val="1"/>
      <w:numFmt w:val="bullet"/>
      <w:lvlText w:val=""/>
      <w:lvlJc w:val="left"/>
      <w:pPr>
        <w:ind w:left="936" w:hanging="369"/>
      </w:pPr>
      <w:rPr>
        <w:rFonts w:ascii="Symbol" w:hAnsi="Symbol" w:hint="default"/>
        <w:b w:val="0"/>
        <w:i w:val="0"/>
        <w:color w:val="000000" w:themeColor="text1"/>
        <w:sz w:val="28"/>
      </w:rPr>
    </w:lvl>
    <w:lvl w:ilvl="5">
      <w:start w:val="1"/>
      <w:numFmt w:val="lowerLetter"/>
      <w:suff w:val="space"/>
      <w:lvlText w:val="%6)"/>
      <w:lvlJc w:val="left"/>
      <w:pPr>
        <w:ind w:left="0" w:firstLine="567"/>
      </w:pPr>
      <w:rPr>
        <w:rFonts w:ascii="Times New Roman" w:hAnsi="Times New Roman" w:hint="default"/>
        <w:b w:val="0"/>
        <w:i/>
        <w:sz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41939738">
    <w:abstractNumId w:val="7"/>
  </w:num>
  <w:num w:numId="2" w16cid:durableId="830219831">
    <w:abstractNumId w:val="34"/>
  </w:num>
  <w:num w:numId="3" w16cid:durableId="462817541">
    <w:abstractNumId w:val="7"/>
    <w:lvlOverride w:ilvl="0">
      <w:lvl w:ilvl="0">
        <w:start w:val="1"/>
        <w:numFmt w:val="decimal"/>
        <w:suff w:val="space"/>
        <w:lvlText w:val="1.%1"/>
        <w:lvlJc w:val="left"/>
        <w:pPr>
          <w:ind w:left="0" w:firstLine="0"/>
        </w:pPr>
        <w:rPr>
          <w:rFonts w:ascii="Times New Roman" w:hAnsi="Times New Roman" w:hint="default"/>
          <w:b/>
          <w:i/>
          <w:sz w:val="28"/>
        </w:rPr>
      </w:lvl>
    </w:lvlOverride>
    <w:lvlOverride w:ilvl="1">
      <w:lvl w:ilvl="1">
        <w:start w:val="1"/>
        <w:numFmt w:val="decimal"/>
        <w:lvlText w:val="1.%2"/>
        <w:lvlJc w:val="left"/>
        <w:pPr>
          <w:ind w:left="425" w:hanging="425"/>
        </w:pPr>
        <w:rPr>
          <w:rFonts w:ascii="Times New Roman" w:hAnsi="Times New Roman" w:hint="default"/>
          <w:b/>
          <w:i/>
          <w:sz w:val="28"/>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16cid:durableId="399256342">
    <w:abstractNumId w:val="41"/>
  </w:num>
  <w:num w:numId="5" w16cid:durableId="2028945136">
    <w:abstractNumId w:val="9"/>
  </w:num>
  <w:num w:numId="6" w16cid:durableId="982853949">
    <w:abstractNumId w:val="10"/>
  </w:num>
  <w:num w:numId="7" w16cid:durableId="210000478">
    <w:abstractNumId w:val="13"/>
  </w:num>
  <w:num w:numId="8" w16cid:durableId="890263854">
    <w:abstractNumId w:val="38"/>
  </w:num>
  <w:num w:numId="9" w16cid:durableId="1313873018">
    <w:abstractNumId w:val="15"/>
  </w:num>
  <w:num w:numId="10" w16cid:durableId="734818421">
    <w:abstractNumId w:val="27"/>
  </w:num>
  <w:num w:numId="11" w16cid:durableId="1624115072">
    <w:abstractNumId w:val="37"/>
  </w:num>
  <w:num w:numId="12" w16cid:durableId="313024660">
    <w:abstractNumId w:val="30"/>
  </w:num>
  <w:num w:numId="13" w16cid:durableId="873352081">
    <w:abstractNumId w:val="44"/>
  </w:num>
  <w:num w:numId="14" w16cid:durableId="1275165619">
    <w:abstractNumId w:val="22"/>
  </w:num>
  <w:num w:numId="15" w16cid:durableId="2049984801">
    <w:abstractNumId w:val="28"/>
  </w:num>
  <w:num w:numId="16" w16cid:durableId="1790200123">
    <w:abstractNumId w:val="46"/>
  </w:num>
  <w:num w:numId="17" w16cid:durableId="1433625226">
    <w:abstractNumId w:val="33"/>
  </w:num>
  <w:num w:numId="18" w16cid:durableId="1163280232">
    <w:abstractNumId w:val="29"/>
  </w:num>
  <w:num w:numId="19" w16cid:durableId="1527451484">
    <w:abstractNumId w:val="0"/>
  </w:num>
  <w:num w:numId="20" w16cid:durableId="1323924833">
    <w:abstractNumId w:val="35"/>
  </w:num>
  <w:num w:numId="21" w16cid:durableId="918175239">
    <w:abstractNumId w:val="40"/>
  </w:num>
  <w:num w:numId="22" w16cid:durableId="128860186">
    <w:abstractNumId w:val="36"/>
  </w:num>
  <w:num w:numId="23" w16cid:durableId="1211184544">
    <w:abstractNumId w:val="3"/>
  </w:num>
  <w:num w:numId="24" w16cid:durableId="516114857">
    <w:abstractNumId w:val="48"/>
  </w:num>
  <w:num w:numId="25" w16cid:durableId="515582455">
    <w:abstractNumId w:val="1"/>
  </w:num>
  <w:num w:numId="26" w16cid:durableId="75326887">
    <w:abstractNumId w:val="43"/>
  </w:num>
  <w:num w:numId="27" w16cid:durableId="1061439292">
    <w:abstractNumId w:val="12"/>
  </w:num>
  <w:num w:numId="28" w16cid:durableId="96290113">
    <w:abstractNumId w:val="19"/>
  </w:num>
  <w:num w:numId="29" w16cid:durableId="1191651167">
    <w:abstractNumId w:val="31"/>
  </w:num>
  <w:num w:numId="30" w16cid:durableId="2084334915">
    <w:abstractNumId w:val="24"/>
  </w:num>
  <w:num w:numId="31" w16cid:durableId="236474925">
    <w:abstractNumId w:val="11"/>
  </w:num>
  <w:num w:numId="32" w16cid:durableId="1308054538">
    <w:abstractNumId w:val="4"/>
  </w:num>
  <w:num w:numId="33" w16cid:durableId="846485283">
    <w:abstractNumId w:val="6"/>
  </w:num>
  <w:num w:numId="34" w16cid:durableId="1557161305">
    <w:abstractNumId w:val="32"/>
  </w:num>
  <w:num w:numId="35" w16cid:durableId="937296049">
    <w:abstractNumId w:val="47"/>
  </w:num>
  <w:num w:numId="36" w16cid:durableId="2000227479">
    <w:abstractNumId w:val="39"/>
  </w:num>
  <w:num w:numId="37" w16cid:durableId="913975050">
    <w:abstractNumId w:val="14"/>
  </w:num>
  <w:num w:numId="38" w16cid:durableId="1301496145">
    <w:abstractNumId w:val="20"/>
  </w:num>
  <w:num w:numId="39" w16cid:durableId="1024285407">
    <w:abstractNumId w:val="42"/>
  </w:num>
  <w:num w:numId="40" w16cid:durableId="850492767">
    <w:abstractNumId w:val="5"/>
  </w:num>
  <w:num w:numId="41" w16cid:durableId="119735426">
    <w:abstractNumId w:val="25"/>
  </w:num>
  <w:num w:numId="42" w16cid:durableId="119343325">
    <w:abstractNumId w:val="2"/>
  </w:num>
  <w:num w:numId="43" w16cid:durableId="1548181818">
    <w:abstractNumId w:val="26"/>
  </w:num>
  <w:num w:numId="44" w16cid:durableId="163208766">
    <w:abstractNumId w:val="45"/>
  </w:num>
  <w:num w:numId="45" w16cid:durableId="1687516796">
    <w:abstractNumId w:val="21"/>
  </w:num>
  <w:num w:numId="46" w16cid:durableId="815147093">
    <w:abstractNumId w:val="16"/>
  </w:num>
  <w:num w:numId="47" w16cid:durableId="1014452753">
    <w:abstractNumId w:val="8"/>
  </w:num>
  <w:num w:numId="48" w16cid:durableId="2076665237">
    <w:abstractNumId w:val="23"/>
  </w:num>
  <w:num w:numId="49" w16cid:durableId="494684532">
    <w:abstractNumId w:val="17"/>
  </w:num>
  <w:num w:numId="50" w16cid:durableId="3680700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62E"/>
    <w:rsid w:val="00000855"/>
    <w:rsid w:val="00000C45"/>
    <w:rsid w:val="00003396"/>
    <w:rsid w:val="000049DB"/>
    <w:rsid w:val="000055C2"/>
    <w:rsid w:val="000062DB"/>
    <w:rsid w:val="00020184"/>
    <w:rsid w:val="00022724"/>
    <w:rsid w:val="00042595"/>
    <w:rsid w:val="000459EF"/>
    <w:rsid w:val="00067B75"/>
    <w:rsid w:val="00090E82"/>
    <w:rsid w:val="0009384C"/>
    <w:rsid w:val="000A6C0D"/>
    <w:rsid w:val="000B6F36"/>
    <w:rsid w:val="000C2533"/>
    <w:rsid w:val="000E5FD2"/>
    <w:rsid w:val="0011243F"/>
    <w:rsid w:val="00116479"/>
    <w:rsid w:val="001208D7"/>
    <w:rsid w:val="0013647D"/>
    <w:rsid w:val="00141BD8"/>
    <w:rsid w:val="00147791"/>
    <w:rsid w:val="001602B6"/>
    <w:rsid w:val="001639B3"/>
    <w:rsid w:val="00176560"/>
    <w:rsid w:val="0017682D"/>
    <w:rsid w:val="00191F09"/>
    <w:rsid w:val="0019274B"/>
    <w:rsid w:val="001A2626"/>
    <w:rsid w:val="001A292D"/>
    <w:rsid w:val="001B137C"/>
    <w:rsid w:val="001B4C12"/>
    <w:rsid w:val="001C0E7D"/>
    <w:rsid w:val="001C1009"/>
    <w:rsid w:val="001C36EA"/>
    <w:rsid w:val="001F55A3"/>
    <w:rsid w:val="002061F7"/>
    <w:rsid w:val="002073ED"/>
    <w:rsid w:val="00210FA7"/>
    <w:rsid w:val="00213AFC"/>
    <w:rsid w:val="00243043"/>
    <w:rsid w:val="00273622"/>
    <w:rsid w:val="00276AEE"/>
    <w:rsid w:val="00280783"/>
    <w:rsid w:val="00284472"/>
    <w:rsid w:val="00285F20"/>
    <w:rsid w:val="002876D1"/>
    <w:rsid w:val="002A1734"/>
    <w:rsid w:val="002A5EAA"/>
    <w:rsid w:val="002B78D8"/>
    <w:rsid w:val="002C44D4"/>
    <w:rsid w:val="002C6FD7"/>
    <w:rsid w:val="002D20BC"/>
    <w:rsid w:val="002F1346"/>
    <w:rsid w:val="00300831"/>
    <w:rsid w:val="00300CF4"/>
    <w:rsid w:val="00303A5C"/>
    <w:rsid w:val="00304F6E"/>
    <w:rsid w:val="0030510F"/>
    <w:rsid w:val="00305F0B"/>
    <w:rsid w:val="00312D9A"/>
    <w:rsid w:val="00316D0A"/>
    <w:rsid w:val="0032019B"/>
    <w:rsid w:val="00327993"/>
    <w:rsid w:val="00327B34"/>
    <w:rsid w:val="0033093A"/>
    <w:rsid w:val="00332988"/>
    <w:rsid w:val="00336B88"/>
    <w:rsid w:val="00357766"/>
    <w:rsid w:val="003706B5"/>
    <w:rsid w:val="00382B84"/>
    <w:rsid w:val="003860CA"/>
    <w:rsid w:val="003866D2"/>
    <w:rsid w:val="00395577"/>
    <w:rsid w:val="003B1B2F"/>
    <w:rsid w:val="003C56DB"/>
    <w:rsid w:val="003C73F5"/>
    <w:rsid w:val="003E2F95"/>
    <w:rsid w:val="003F021E"/>
    <w:rsid w:val="003F53AC"/>
    <w:rsid w:val="0041216C"/>
    <w:rsid w:val="00422863"/>
    <w:rsid w:val="004315D8"/>
    <w:rsid w:val="00434D29"/>
    <w:rsid w:val="004476D2"/>
    <w:rsid w:val="00472A42"/>
    <w:rsid w:val="00477B70"/>
    <w:rsid w:val="00480672"/>
    <w:rsid w:val="0048070E"/>
    <w:rsid w:val="00491253"/>
    <w:rsid w:val="0049525D"/>
    <w:rsid w:val="004A0062"/>
    <w:rsid w:val="004B6D23"/>
    <w:rsid w:val="004C7050"/>
    <w:rsid w:val="004E0DC5"/>
    <w:rsid w:val="004E5F58"/>
    <w:rsid w:val="004F1348"/>
    <w:rsid w:val="004F2A2E"/>
    <w:rsid w:val="004F54D9"/>
    <w:rsid w:val="005052B1"/>
    <w:rsid w:val="00514C5D"/>
    <w:rsid w:val="00515EB3"/>
    <w:rsid w:val="005313B6"/>
    <w:rsid w:val="005369D3"/>
    <w:rsid w:val="00543CC8"/>
    <w:rsid w:val="00544BF0"/>
    <w:rsid w:val="00546377"/>
    <w:rsid w:val="00550038"/>
    <w:rsid w:val="00550D0A"/>
    <w:rsid w:val="005520F3"/>
    <w:rsid w:val="00555B5A"/>
    <w:rsid w:val="005602AB"/>
    <w:rsid w:val="00562B1A"/>
    <w:rsid w:val="00563FAE"/>
    <w:rsid w:val="0056768A"/>
    <w:rsid w:val="005820F3"/>
    <w:rsid w:val="005829B5"/>
    <w:rsid w:val="0058580E"/>
    <w:rsid w:val="00587975"/>
    <w:rsid w:val="005928E1"/>
    <w:rsid w:val="00595323"/>
    <w:rsid w:val="005A1896"/>
    <w:rsid w:val="005A2258"/>
    <w:rsid w:val="005A2672"/>
    <w:rsid w:val="005A562E"/>
    <w:rsid w:val="005A6447"/>
    <w:rsid w:val="005B60FA"/>
    <w:rsid w:val="005C5E12"/>
    <w:rsid w:val="005D7E1B"/>
    <w:rsid w:val="005E11A5"/>
    <w:rsid w:val="005F13B4"/>
    <w:rsid w:val="005F2383"/>
    <w:rsid w:val="005F24B2"/>
    <w:rsid w:val="00603D07"/>
    <w:rsid w:val="00616B4B"/>
    <w:rsid w:val="006250E7"/>
    <w:rsid w:val="006272BE"/>
    <w:rsid w:val="00650BF6"/>
    <w:rsid w:val="006517BB"/>
    <w:rsid w:val="006520DF"/>
    <w:rsid w:val="006552B1"/>
    <w:rsid w:val="00662F8F"/>
    <w:rsid w:val="00665833"/>
    <w:rsid w:val="00666616"/>
    <w:rsid w:val="00667082"/>
    <w:rsid w:val="00680298"/>
    <w:rsid w:val="00682B37"/>
    <w:rsid w:val="00692C6B"/>
    <w:rsid w:val="006B1590"/>
    <w:rsid w:val="006B56A0"/>
    <w:rsid w:val="006C1D9B"/>
    <w:rsid w:val="006C2830"/>
    <w:rsid w:val="006C5353"/>
    <w:rsid w:val="006D71D4"/>
    <w:rsid w:val="006F2ABD"/>
    <w:rsid w:val="006F37C0"/>
    <w:rsid w:val="006F48E1"/>
    <w:rsid w:val="006F7598"/>
    <w:rsid w:val="00706CCC"/>
    <w:rsid w:val="00710010"/>
    <w:rsid w:val="00720D7E"/>
    <w:rsid w:val="007358A7"/>
    <w:rsid w:val="00736686"/>
    <w:rsid w:val="00741DE2"/>
    <w:rsid w:val="007619BA"/>
    <w:rsid w:val="007656A9"/>
    <w:rsid w:val="0078228C"/>
    <w:rsid w:val="00786851"/>
    <w:rsid w:val="00786EE8"/>
    <w:rsid w:val="00794190"/>
    <w:rsid w:val="007B40D2"/>
    <w:rsid w:val="007C7C11"/>
    <w:rsid w:val="007E092A"/>
    <w:rsid w:val="007E4ED7"/>
    <w:rsid w:val="007E696C"/>
    <w:rsid w:val="007F5F0A"/>
    <w:rsid w:val="007F719D"/>
    <w:rsid w:val="008206F7"/>
    <w:rsid w:val="00824C05"/>
    <w:rsid w:val="008409AF"/>
    <w:rsid w:val="00846E4A"/>
    <w:rsid w:val="00847F76"/>
    <w:rsid w:val="008539BA"/>
    <w:rsid w:val="00854B73"/>
    <w:rsid w:val="00857E86"/>
    <w:rsid w:val="00861BE6"/>
    <w:rsid w:val="00865E8D"/>
    <w:rsid w:val="00872383"/>
    <w:rsid w:val="00885800"/>
    <w:rsid w:val="008904F2"/>
    <w:rsid w:val="00891A10"/>
    <w:rsid w:val="008B774D"/>
    <w:rsid w:val="008D45F7"/>
    <w:rsid w:val="008D60E4"/>
    <w:rsid w:val="008D6EC7"/>
    <w:rsid w:val="008D6EDF"/>
    <w:rsid w:val="008E6CD4"/>
    <w:rsid w:val="00903D64"/>
    <w:rsid w:val="00907C01"/>
    <w:rsid w:val="0092754B"/>
    <w:rsid w:val="00931499"/>
    <w:rsid w:val="00946A9F"/>
    <w:rsid w:val="00951558"/>
    <w:rsid w:val="00952F8D"/>
    <w:rsid w:val="00956DB9"/>
    <w:rsid w:val="00957451"/>
    <w:rsid w:val="00963217"/>
    <w:rsid w:val="0096695D"/>
    <w:rsid w:val="00975CE8"/>
    <w:rsid w:val="00976637"/>
    <w:rsid w:val="00986823"/>
    <w:rsid w:val="00986DDD"/>
    <w:rsid w:val="009875E6"/>
    <w:rsid w:val="009A67C7"/>
    <w:rsid w:val="009C734A"/>
    <w:rsid w:val="009D1F8A"/>
    <w:rsid w:val="009F046C"/>
    <w:rsid w:val="009F2BF7"/>
    <w:rsid w:val="00A10EAA"/>
    <w:rsid w:val="00A16B55"/>
    <w:rsid w:val="00A17456"/>
    <w:rsid w:val="00A31F05"/>
    <w:rsid w:val="00A32B85"/>
    <w:rsid w:val="00A3590B"/>
    <w:rsid w:val="00A403D7"/>
    <w:rsid w:val="00A42D5F"/>
    <w:rsid w:val="00A634DA"/>
    <w:rsid w:val="00A64A7E"/>
    <w:rsid w:val="00A650D7"/>
    <w:rsid w:val="00A7076D"/>
    <w:rsid w:val="00A7337E"/>
    <w:rsid w:val="00A73C25"/>
    <w:rsid w:val="00A75331"/>
    <w:rsid w:val="00A968D3"/>
    <w:rsid w:val="00AA131E"/>
    <w:rsid w:val="00AA797D"/>
    <w:rsid w:val="00AB6883"/>
    <w:rsid w:val="00AC3F39"/>
    <w:rsid w:val="00AE2242"/>
    <w:rsid w:val="00AF1E1A"/>
    <w:rsid w:val="00AF637F"/>
    <w:rsid w:val="00AF6D7A"/>
    <w:rsid w:val="00B022DE"/>
    <w:rsid w:val="00B03266"/>
    <w:rsid w:val="00B0404B"/>
    <w:rsid w:val="00B05558"/>
    <w:rsid w:val="00B158C5"/>
    <w:rsid w:val="00B16092"/>
    <w:rsid w:val="00B27473"/>
    <w:rsid w:val="00B27A54"/>
    <w:rsid w:val="00B27BD1"/>
    <w:rsid w:val="00B37999"/>
    <w:rsid w:val="00B449E0"/>
    <w:rsid w:val="00B474A2"/>
    <w:rsid w:val="00B5146E"/>
    <w:rsid w:val="00B53769"/>
    <w:rsid w:val="00B56DF2"/>
    <w:rsid w:val="00B718F3"/>
    <w:rsid w:val="00B76628"/>
    <w:rsid w:val="00B979D6"/>
    <w:rsid w:val="00BB2533"/>
    <w:rsid w:val="00BB3E46"/>
    <w:rsid w:val="00BD0F82"/>
    <w:rsid w:val="00BE034D"/>
    <w:rsid w:val="00BF4EFF"/>
    <w:rsid w:val="00C00441"/>
    <w:rsid w:val="00C00C71"/>
    <w:rsid w:val="00C02863"/>
    <w:rsid w:val="00C02F8C"/>
    <w:rsid w:val="00C1011D"/>
    <w:rsid w:val="00C2137C"/>
    <w:rsid w:val="00C23241"/>
    <w:rsid w:val="00C30BEA"/>
    <w:rsid w:val="00C32264"/>
    <w:rsid w:val="00C36F3E"/>
    <w:rsid w:val="00C56AB4"/>
    <w:rsid w:val="00C67719"/>
    <w:rsid w:val="00C704A7"/>
    <w:rsid w:val="00C73862"/>
    <w:rsid w:val="00C8528D"/>
    <w:rsid w:val="00CA184D"/>
    <w:rsid w:val="00CB007D"/>
    <w:rsid w:val="00CB3671"/>
    <w:rsid w:val="00CC1624"/>
    <w:rsid w:val="00CC44BE"/>
    <w:rsid w:val="00CC5948"/>
    <w:rsid w:val="00CD0142"/>
    <w:rsid w:val="00CD3DEC"/>
    <w:rsid w:val="00CD5310"/>
    <w:rsid w:val="00CD57CF"/>
    <w:rsid w:val="00CE5E96"/>
    <w:rsid w:val="00CF0399"/>
    <w:rsid w:val="00CF1C30"/>
    <w:rsid w:val="00D15252"/>
    <w:rsid w:val="00D1611E"/>
    <w:rsid w:val="00D21180"/>
    <w:rsid w:val="00D23DBC"/>
    <w:rsid w:val="00D24C82"/>
    <w:rsid w:val="00D27ACF"/>
    <w:rsid w:val="00D30EB6"/>
    <w:rsid w:val="00D33ABC"/>
    <w:rsid w:val="00D33C66"/>
    <w:rsid w:val="00D34302"/>
    <w:rsid w:val="00D37812"/>
    <w:rsid w:val="00D37E67"/>
    <w:rsid w:val="00D51CF1"/>
    <w:rsid w:val="00D56F05"/>
    <w:rsid w:val="00D5775D"/>
    <w:rsid w:val="00D61D27"/>
    <w:rsid w:val="00D62119"/>
    <w:rsid w:val="00D62F2D"/>
    <w:rsid w:val="00D65054"/>
    <w:rsid w:val="00D653A2"/>
    <w:rsid w:val="00D707C1"/>
    <w:rsid w:val="00D800E3"/>
    <w:rsid w:val="00D8141A"/>
    <w:rsid w:val="00D94B6F"/>
    <w:rsid w:val="00DB152E"/>
    <w:rsid w:val="00DB1F17"/>
    <w:rsid w:val="00DD0320"/>
    <w:rsid w:val="00DD7645"/>
    <w:rsid w:val="00E001C9"/>
    <w:rsid w:val="00E03E11"/>
    <w:rsid w:val="00E05ED3"/>
    <w:rsid w:val="00E0719D"/>
    <w:rsid w:val="00E146B9"/>
    <w:rsid w:val="00E14E44"/>
    <w:rsid w:val="00E258F5"/>
    <w:rsid w:val="00E3234C"/>
    <w:rsid w:val="00E3698D"/>
    <w:rsid w:val="00E44C35"/>
    <w:rsid w:val="00E52F77"/>
    <w:rsid w:val="00E5388A"/>
    <w:rsid w:val="00E568F8"/>
    <w:rsid w:val="00E57EDC"/>
    <w:rsid w:val="00E62182"/>
    <w:rsid w:val="00EA0576"/>
    <w:rsid w:val="00EA3BF3"/>
    <w:rsid w:val="00EA45E3"/>
    <w:rsid w:val="00EB4FE0"/>
    <w:rsid w:val="00EB6179"/>
    <w:rsid w:val="00EC32AA"/>
    <w:rsid w:val="00EC7088"/>
    <w:rsid w:val="00ED5F55"/>
    <w:rsid w:val="00EE2361"/>
    <w:rsid w:val="00EE51BC"/>
    <w:rsid w:val="00EF0422"/>
    <w:rsid w:val="00EF1640"/>
    <w:rsid w:val="00EF65A3"/>
    <w:rsid w:val="00F00419"/>
    <w:rsid w:val="00F24D15"/>
    <w:rsid w:val="00F30CAA"/>
    <w:rsid w:val="00F41441"/>
    <w:rsid w:val="00F453BF"/>
    <w:rsid w:val="00F61FA1"/>
    <w:rsid w:val="00F7002C"/>
    <w:rsid w:val="00F71414"/>
    <w:rsid w:val="00F762FD"/>
    <w:rsid w:val="00FA1FBA"/>
    <w:rsid w:val="00FA345E"/>
    <w:rsid w:val="00FA43C0"/>
    <w:rsid w:val="00FA6E2C"/>
    <w:rsid w:val="00FB218D"/>
    <w:rsid w:val="00FC13E4"/>
    <w:rsid w:val="00FC19C1"/>
    <w:rsid w:val="00FC79E5"/>
    <w:rsid w:val="00FD10F5"/>
    <w:rsid w:val="00FE1279"/>
    <w:rsid w:val="00FE1EC8"/>
    <w:rsid w:val="00FE7C26"/>
    <w:rsid w:val="00FF231E"/>
    <w:rsid w:val="00FF34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B93C2"/>
  <w15:docId w15:val="{14E14036-0A32-4C2B-AD6F-4E0DD2323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crosoft Sans Serif" w:eastAsia="Microsoft Sans Serif" w:hAnsi="Microsoft Sans Serif" w:cs="Microsoft Sans Serif"/>
        <w:sz w:val="24"/>
        <w:szCs w:val="24"/>
        <w:lang w:val="ro-RO" w:eastAsia="ro-RO" w:bidi="ro-RO"/>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274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paragraph" w:styleId="a4">
    <w:name w:val="header"/>
    <w:basedOn w:val="a"/>
    <w:link w:val="a5"/>
    <w:uiPriority w:val="99"/>
    <w:unhideWhenUsed/>
    <w:rsid w:val="001602B6"/>
    <w:pPr>
      <w:tabs>
        <w:tab w:val="center" w:pos="4844"/>
        <w:tab w:val="right" w:pos="9689"/>
      </w:tabs>
    </w:pPr>
  </w:style>
  <w:style w:type="character" w:customStyle="1" w:styleId="a5">
    <w:name w:val="Верхний колонтитул Знак"/>
    <w:basedOn w:val="a0"/>
    <w:link w:val="a4"/>
    <w:uiPriority w:val="99"/>
    <w:rsid w:val="001602B6"/>
    <w:rPr>
      <w:color w:val="000000"/>
    </w:rPr>
  </w:style>
  <w:style w:type="paragraph" w:styleId="a6">
    <w:name w:val="footer"/>
    <w:basedOn w:val="a"/>
    <w:link w:val="a7"/>
    <w:uiPriority w:val="99"/>
    <w:unhideWhenUsed/>
    <w:rsid w:val="001602B6"/>
    <w:pPr>
      <w:tabs>
        <w:tab w:val="center" w:pos="4844"/>
        <w:tab w:val="right" w:pos="9689"/>
      </w:tabs>
    </w:pPr>
  </w:style>
  <w:style w:type="character" w:customStyle="1" w:styleId="a7">
    <w:name w:val="Нижний колонтитул Знак"/>
    <w:basedOn w:val="a0"/>
    <w:link w:val="a6"/>
    <w:uiPriority w:val="99"/>
    <w:rsid w:val="001602B6"/>
    <w:rPr>
      <w:color w:val="000000"/>
    </w:rPr>
  </w:style>
  <w:style w:type="character" w:styleId="a8">
    <w:name w:val="Placeholder Text"/>
    <w:basedOn w:val="a0"/>
    <w:uiPriority w:val="99"/>
    <w:semiHidden/>
    <w:rsid w:val="00DB152E"/>
    <w:rPr>
      <w:color w:val="666666"/>
    </w:rPr>
  </w:style>
  <w:style w:type="paragraph" w:styleId="a9">
    <w:name w:val="List Paragraph"/>
    <w:basedOn w:val="a"/>
    <w:uiPriority w:val="34"/>
    <w:qFormat/>
    <w:rsid w:val="000033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525639">
      <w:bodyDiv w:val="1"/>
      <w:marLeft w:val="0"/>
      <w:marRight w:val="0"/>
      <w:marTop w:val="0"/>
      <w:marBottom w:val="0"/>
      <w:divBdr>
        <w:top w:val="none" w:sz="0" w:space="0" w:color="auto"/>
        <w:left w:val="none" w:sz="0" w:space="0" w:color="auto"/>
        <w:bottom w:val="none" w:sz="0" w:space="0" w:color="auto"/>
        <w:right w:val="none" w:sz="0" w:space="0" w:color="auto"/>
      </w:divBdr>
    </w:div>
    <w:div w:id="341709513">
      <w:bodyDiv w:val="1"/>
      <w:marLeft w:val="0"/>
      <w:marRight w:val="0"/>
      <w:marTop w:val="0"/>
      <w:marBottom w:val="0"/>
      <w:divBdr>
        <w:top w:val="none" w:sz="0" w:space="0" w:color="auto"/>
        <w:left w:val="none" w:sz="0" w:space="0" w:color="auto"/>
        <w:bottom w:val="none" w:sz="0" w:space="0" w:color="auto"/>
        <w:right w:val="none" w:sz="0" w:space="0" w:color="auto"/>
      </w:divBdr>
    </w:div>
    <w:div w:id="901913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26" Type="http://schemas.microsoft.com/office/2007/relationships/hdphoto" Target="media/hdphoto4.wdp"/><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kamet-steel@metinvestholding.com"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hdphoto" Target="media/hdphoto3.wdp"/><Relationship Id="rId28" Type="http://schemas.openxmlformats.org/officeDocument/2006/relationships/fontTable" Target="fontTable.xml"/><Relationship Id="rId10" Type="http://schemas.openxmlformats.org/officeDocument/2006/relationships/hyperlink" Target="mailto:office.kamet-steel@metinvestholding.com" TargetMode="External"/><Relationship Id="rId19" Type="http://schemas.openxmlformats.org/officeDocument/2006/relationships/footer" Target="foot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BCB0B-3915-4B92-BF41-4165FF317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803</TotalTime>
  <Pages>18</Pages>
  <Words>4559</Words>
  <Characters>29437</Characters>
  <Application>Microsoft Office Word</Application>
  <DocSecurity>0</DocSecurity>
  <Lines>1660</Lines>
  <Paragraphs>727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домашний</dc:creator>
  <cp:lastModifiedBy>s5151</cp:lastModifiedBy>
  <cp:revision>179</cp:revision>
  <dcterms:created xsi:type="dcterms:W3CDTF">2025-10-24T10:14:00Z</dcterms:created>
  <dcterms:modified xsi:type="dcterms:W3CDTF">2025-10-27T13:14:00Z</dcterms:modified>
</cp:coreProperties>
</file>